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E6DF2" w14:textId="31BCC470" w:rsidR="004A20A7" w:rsidRDefault="00116A33" w:rsidP="00A26719">
      <w:pPr>
        <w:spacing w:after="0" w:line="289" w:lineRule="exact"/>
      </w:pPr>
      <w:r>
        <w:t>Kurzmeldung</w:t>
      </w:r>
    </w:p>
    <w:p w14:paraId="3F5E13C4" w14:textId="74E757BF" w:rsidR="004A20A7" w:rsidRDefault="00383F72" w:rsidP="00A26719">
      <w:pPr>
        <w:spacing w:after="0" w:line="289" w:lineRule="exact"/>
      </w:pPr>
      <w:r>
        <w:t>Bodensee</w:t>
      </w:r>
      <w:r w:rsidR="004D37AD">
        <w:t xml:space="preserve"> </w:t>
      </w:r>
      <w:r>
        <w:t>Meeting</w:t>
      </w:r>
      <w:r w:rsidR="00404979">
        <w:t xml:space="preserve"> </w:t>
      </w:r>
      <w:r w:rsidR="00770E5E">
        <w:t>und</w:t>
      </w:r>
      <w:r w:rsidR="00D27B0E">
        <w:t xml:space="preserve"> der kongress tanzt</w:t>
      </w:r>
    </w:p>
    <w:p w14:paraId="6A1E3D70" w14:textId="77777777" w:rsidR="0059118A" w:rsidRDefault="0059118A" w:rsidP="00A26719">
      <w:pPr>
        <w:spacing w:after="0" w:line="289" w:lineRule="exact"/>
      </w:pPr>
    </w:p>
    <w:p w14:paraId="1075F810" w14:textId="77777777" w:rsidR="00116A33" w:rsidRDefault="00116A33" w:rsidP="00A26719">
      <w:pPr>
        <w:spacing w:after="0" w:line="289" w:lineRule="exact"/>
      </w:pPr>
    </w:p>
    <w:p w14:paraId="4B2EB0D7" w14:textId="5FE8F435" w:rsidR="00116A33" w:rsidRPr="00764831" w:rsidRDefault="00116A33" w:rsidP="00116A33">
      <w:pPr>
        <w:rPr>
          <w:i/>
        </w:rPr>
      </w:pPr>
      <w:r>
        <w:rPr>
          <w:b/>
        </w:rPr>
        <w:t xml:space="preserve">Dominik </w:t>
      </w:r>
      <w:proofErr w:type="spellStart"/>
      <w:r>
        <w:rPr>
          <w:b/>
        </w:rPr>
        <w:t>Deubner</w:t>
      </w:r>
      <w:proofErr w:type="spellEnd"/>
      <w:r>
        <w:rPr>
          <w:b/>
        </w:rPr>
        <w:t xml:space="preserve"> ist Beiratsmitglied des </w:t>
      </w:r>
      <w:proofErr w:type="spellStart"/>
      <w:r>
        <w:rPr>
          <w:b/>
        </w:rPr>
        <w:t>micelab:bodensee</w:t>
      </w:r>
      <w:proofErr w:type="spellEnd"/>
      <w:r w:rsidR="005E1C3F">
        <w:rPr>
          <w:b/>
        </w:rPr>
        <w:br/>
      </w:r>
      <w:r w:rsidR="005E1C3F" w:rsidRPr="005E1C3F">
        <w:t>Sechs Experten unterstützen Weiterbildungsplattform für Veranstalter</w:t>
      </w:r>
      <w:r w:rsidR="00635682">
        <w:rPr>
          <w:b/>
        </w:rPr>
        <w:br/>
      </w:r>
      <w:r w:rsidR="00635682">
        <w:rPr>
          <w:i/>
        </w:rPr>
        <w:br/>
      </w:r>
      <w:r w:rsidRPr="00116A33">
        <w:rPr>
          <w:i/>
        </w:rPr>
        <w:t xml:space="preserve">Bregenz, 26. Oktober 2017 – </w:t>
      </w:r>
      <w:r w:rsidR="00017E5A">
        <w:rPr>
          <w:i/>
        </w:rPr>
        <w:t>Seit Oktober hat d</w:t>
      </w:r>
      <w:r w:rsidRPr="00116A33">
        <w:rPr>
          <w:i/>
        </w:rPr>
        <w:t>er Beirat des micelab:bodensee ein Mitglied mehr: Mit</w:t>
      </w:r>
      <w:r>
        <w:rPr>
          <w:i/>
        </w:rPr>
        <w:t xml:space="preserve"> </w:t>
      </w:r>
      <w:r w:rsidRPr="00764831">
        <w:rPr>
          <w:i/>
        </w:rPr>
        <w:t>Dominik Deubner, Gründer des MICE Club</w:t>
      </w:r>
      <w:r>
        <w:rPr>
          <w:i/>
        </w:rPr>
        <w:t>s</w:t>
      </w:r>
      <w:r w:rsidRPr="00764831">
        <w:rPr>
          <w:i/>
        </w:rPr>
        <w:t xml:space="preserve"> </w:t>
      </w:r>
      <w:r>
        <w:rPr>
          <w:i/>
        </w:rPr>
        <w:t xml:space="preserve">und Live-Kommunikationsexperte, bringen </w:t>
      </w:r>
      <w:r w:rsidR="008D6892">
        <w:rPr>
          <w:i/>
        </w:rPr>
        <w:t>sechs</w:t>
      </w:r>
      <w:r>
        <w:rPr>
          <w:i/>
        </w:rPr>
        <w:t xml:space="preserve"> Experten ihr Know-how in die weitere Entwicklung der Weiterbildungsplattform ein.</w:t>
      </w:r>
    </w:p>
    <w:p w14:paraId="7B102E2F" w14:textId="3F5E17D7" w:rsidR="00116A33" w:rsidRDefault="00017E5A" w:rsidP="00116A33">
      <w:r>
        <w:t>Die Ziele des</w:t>
      </w:r>
      <w:r w:rsidR="00116A33">
        <w:t xml:space="preserve"> micelab:bodensee </w:t>
      </w:r>
      <w:r>
        <w:t>und MICE Club überschneiden sich: So geht es beiden Plattformen darum, eine l</w:t>
      </w:r>
      <w:r w:rsidR="00116A33">
        <w:t>ebendige</w:t>
      </w:r>
      <w:r>
        <w:t xml:space="preserve"> Veranstaltungskultur zu etablieren</w:t>
      </w:r>
      <w:r w:rsidR="00116A33" w:rsidRPr="00040B75">
        <w:t xml:space="preserve">. Nun arbeiten </w:t>
      </w:r>
      <w:r w:rsidR="00116A33">
        <w:t>die beiden eng zusammen: MICE Club-Gründer Dominik Deubner begleitet als Beiratsmitglied das micelab:bodensee in seiner weiteren Entwicklung.</w:t>
      </w:r>
    </w:p>
    <w:p w14:paraId="3E70BDAF" w14:textId="0173D143" w:rsidR="00116A33" w:rsidRDefault="00116A33" w:rsidP="00116A33">
      <w:r>
        <w:t xml:space="preserve">Gerhard Stübe, </w:t>
      </w:r>
      <w:r w:rsidRPr="009610E4">
        <w:t xml:space="preserve">Leadpartner </w:t>
      </w:r>
      <w:r w:rsidR="00017E5A">
        <w:t xml:space="preserve">des micelab:bodensee und Geschäftsführer der Kongresskultur Bregenz </w:t>
      </w:r>
      <w:r>
        <w:t>freut sich über die Kooperation: „Dominik Deubner war ein Wunschkandidat</w:t>
      </w:r>
      <w:r w:rsidRPr="009610E4">
        <w:t xml:space="preserve"> für das </w:t>
      </w:r>
      <w:r>
        <w:t>micelab:bodensee</w:t>
      </w:r>
      <w:r w:rsidRPr="009610E4">
        <w:t xml:space="preserve">. </w:t>
      </w:r>
      <w:r>
        <w:t>Mit ihm als</w:t>
      </w:r>
      <w:r w:rsidRPr="009610E4">
        <w:t xml:space="preserve"> </w:t>
      </w:r>
      <w:r>
        <w:t>erfahrenen Live-</w:t>
      </w:r>
      <w:r w:rsidRPr="009610E4">
        <w:t>Kommunikationse</w:t>
      </w:r>
      <w:r>
        <w:t>xperten gewinnen wir eine weitere innovative Kraft.“</w:t>
      </w:r>
    </w:p>
    <w:p w14:paraId="7625794A" w14:textId="234DA289" w:rsidR="00116A33" w:rsidRDefault="00116A33" w:rsidP="00116A33">
      <w:r>
        <w:rPr>
          <w:b/>
        </w:rPr>
        <w:t>Lebendige Events</w:t>
      </w:r>
      <w:r>
        <w:rPr>
          <w:b/>
        </w:rPr>
        <w:br/>
      </w:r>
      <w:r>
        <w:t xml:space="preserve">Als „Bruder und Schwester im Geiste“ bezeichnet Deubner die beiden Plattformen. „Wir bewegen uns beide abseits der ausgetretenen Pfade und wollen mit Veranstaltungen nachhaltige Wirkung erzielen. Ich freue mich, meine Erfahrungen ins micelab:bodensee einzubringen.“ </w:t>
      </w:r>
    </w:p>
    <w:p w14:paraId="39894C3A" w14:textId="2AA7AC23" w:rsidR="00116A33" w:rsidRDefault="00116A33" w:rsidP="00116A33">
      <w:r>
        <w:t>Dominik Deubner ist Inhaber der Agentur DOMSET Live-Kommunikation und der Plattform MICE Club</w:t>
      </w:r>
      <w:r w:rsidR="00017E5A">
        <w:t xml:space="preserve">. Letztere ist </w:t>
      </w:r>
      <w:r>
        <w:t>zugleich</w:t>
      </w:r>
      <w:r w:rsidR="00017E5A">
        <w:t xml:space="preserve"> ein</w:t>
      </w:r>
      <w:r>
        <w:t xml:space="preserve"> Online-Medium, das mittlerweile zu den reichweitenstärksten Branchenmedien im deutschsprachigen Raum zählt </w:t>
      </w:r>
    </w:p>
    <w:p w14:paraId="225282F0" w14:textId="77777777" w:rsidR="00116A33" w:rsidRDefault="00116A33" w:rsidP="00116A33">
      <w:pPr>
        <w:spacing w:after="0" w:line="289" w:lineRule="exact"/>
        <w:rPr>
          <w:iCs/>
        </w:rPr>
      </w:pPr>
      <w:r>
        <w:rPr>
          <w:iCs/>
        </w:rPr>
        <w:t xml:space="preserve">Informationen unter </w:t>
      </w:r>
      <w:hyperlink r:id="rId9" w:history="1">
        <w:r w:rsidRPr="00A55A98">
          <w:rPr>
            <w:rStyle w:val="Hyperlink"/>
            <w:iCs/>
          </w:rPr>
          <w:t>www.micelab-bodensee.com</w:t>
        </w:r>
      </w:hyperlink>
      <w:r>
        <w:rPr>
          <w:iCs/>
        </w:rPr>
        <w:t>.</w:t>
      </w:r>
    </w:p>
    <w:p w14:paraId="746127E6" w14:textId="77777777" w:rsidR="00116A33" w:rsidRDefault="00116A33" w:rsidP="00116A33">
      <w:pPr>
        <w:rPr>
          <w:b/>
        </w:rPr>
      </w:pPr>
      <w:bookmarkStart w:id="0" w:name="_GoBack"/>
      <w:bookmarkEnd w:id="0"/>
    </w:p>
    <w:p w14:paraId="7E31932F" w14:textId="7D838CAF" w:rsidR="00116A33" w:rsidRPr="00FA5B94" w:rsidRDefault="00017E5A" w:rsidP="00116A33">
      <w:pPr>
        <w:rPr>
          <w:b/>
        </w:rPr>
      </w:pPr>
      <w:r>
        <w:rPr>
          <w:b/>
        </w:rPr>
        <w:br/>
      </w:r>
      <w:r w:rsidR="00116A33">
        <w:rPr>
          <w:b/>
        </w:rPr>
        <w:t xml:space="preserve">Factbox: </w:t>
      </w:r>
      <w:r w:rsidR="00116A33" w:rsidRPr="00FA5B94">
        <w:rPr>
          <w:b/>
        </w:rPr>
        <w:t>Beirat micelab:bodensee, Stand Oktober 2017:</w:t>
      </w:r>
    </w:p>
    <w:p w14:paraId="4EE87E0A" w14:textId="77777777" w:rsidR="00116A33" w:rsidRPr="00635682" w:rsidRDefault="00116A33" w:rsidP="00116A33">
      <w:pPr>
        <w:pStyle w:val="Listenabsatz"/>
        <w:numPr>
          <w:ilvl w:val="0"/>
          <w:numId w:val="4"/>
        </w:numPr>
        <w:suppressAutoHyphens w:val="0"/>
        <w:spacing w:after="0" w:line="280" w:lineRule="exact"/>
        <w:rPr>
          <w:lang w:val="en-US"/>
        </w:rPr>
      </w:pPr>
      <w:r w:rsidRPr="00635682">
        <w:rPr>
          <w:lang w:val="en-US"/>
        </w:rPr>
        <w:t xml:space="preserve">Stefan Walter, Managing Director </w:t>
      </w:r>
      <w:proofErr w:type="spellStart"/>
      <w:r w:rsidRPr="00635682">
        <w:rPr>
          <w:lang w:val="en-US"/>
        </w:rPr>
        <w:t>Mondial</w:t>
      </w:r>
      <w:proofErr w:type="spellEnd"/>
      <w:r w:rsidRPr="00635682">
        <w:rPr>
          <w:lang w:val="en-US"/>
        </w:rPr>
        <w:t xml:space="preserve"> Congress &amp; Events Vienna</w:t>
      </w:r>
    </w:p>
    <w:p w14:paraId="48382B29" w14:textId="77777777" w:rsidR="00116A33" w:rsidRPr="007F1D36" w:rsidRDefault="00116A33" w:rsidP="00116A33">
      <w:pPr>
        <w:pStyle w:val="Listenabsatz"/>
        <w:numPr>
          <w:ilvl w:val="0"/>
          <w:numId w:val="4"/>
        </w:numPr>
        <w:suppressAutoHyphens w:val="0"/>
        <w:spacing w:after="0" w:line="280" w:lineRule="exact"/>
      </w:pPr>
      <w:r w:rsidRPr="007F1D36">
        <w:t xml:space="preserve">Professor Stefan </w:t>
      </w:r>
      <w:proofErr w:type="spellStart"/>
      <w:r w:rsidRPr="007F1D36">
        <w:t>Luppold</w:t>
      </w:r>
      <w:proofErr w:type="spellEnd"/>
      <w:r w:rsidRPr="007F1D36">
        <w:t>, Leiter des Studiengangs Messe-, Kongress- und Eventmanagement an der DHBW Ravensburg</w:t>
      </w:r>
    </w:p>
    <w:p w14:paraId="2DDCA275" w14:textId="77777777" w:rsidR="00116A33" w:rsidRPr="007F1D36" w:rsidRDefault="00116A33" w:rsidP="00116A33">
      <w:pPr>
        <w:pStyle w:val="Listenabsatz"/>
        <w:numPr>
          <w:ilvl w:val="0"/>
          <w:numId w:val="4"/>
        </w:numPr>
        <w:suppressAutoHyphens w:val="0"/>
        <w:spacing w:after="0" w:line="280" w:lineRule="exact"/>
      </w:pPr>
      <w:r w:rsidRPr="007F1D36">
        <w:t xml:space="preserve">Barbra Albrecht, </w:t>
      </w:r>
      <w:r>
        <w:t xml:space="preserve">Leiterin Switzerland Convention &amp; Incentive Bureau </w:t>
      </w:r>
    </w:p>
    <w:p w14:paraId="04511ED3" w14:textId="77777777" w:rsidR="00116A33" w:rsidRPr="007F1D36" w:rsidRDefault="00116A33" w:rsidP="00116A33">
      <w:pPr>
        <w:pStyle w:val="Listenabsatz"/>
        <w:numPr>
          <w:ilvl w:val="0"/>
          <w:numId w:val="4"/>
        </w:numPr>
        <w:suppressAutoHyphens w:val="0"/>
        <w:spacing w:after="0" w:line="280" w:lineRule="exact"/>
      </w:pPr>
      <w:r w:rsidRPr="007F1D36">
        <w:t>Edgar Hirt, Unternehmensbereichsleiter Kongresse und Veranstaltungen, Congress Center Hamburg</w:t>
      </w:r>
    </w:p>
    <w:p w14:paraId="37184099" w14:textId="77777777" w:rsidR="00116A33" w:rsidRDefault="00116A33" w:rsidP="00116A33">
      <w:pPr>
        <w:pStyle w:val="Listenabsatz"/>
        <w:numPr>
          <w:ilvl w:val="0"/>
          <w:numId w:val="4"/>
        </w:numPr>
        <w:suppressAutoHyphens w:val="0"/>
        <w:spacing w:after="0" w:line="280" w:lineRule="exact"/>
        <w:rPr>
          <w:lang w:val="en-US"/>
        </w:rPr>
      </w:pPr>
      <w:r w:rsidRPr="007F1D36">
        <w:rPr>
          <w:lang w:val="en-US"/>
        </w:rPr>
        <w:t>Beatrix Troschke, Head Events &amp; Visits, Hoffmann-La Roche</w:t>
      </w:r>
    </w:p>
    <w:p w14:paraId="3872ED0C" w14:textId="77777777" w:rsidR="00116A33" w:rsidRPr="00177661" w:rsidRDefault="00116A33" w:rsidP="00116A33">
      <w:pPr>
        <w:pStyle w:val="Listenabsatz"/>
        <w:numPr>
          <w:ilvl w:val="0"/>
          <w:numId w:val="4"/>
        </w:numPr>
        <w:suppressAutoHyphens w:val="0"/>
        <w:spacing w:after="0" w:line="280" w:lineRule="exact"/>
      </w:pPr>
      <w:r w:rsidRPr="00177661">
        <w:t xml:space="preserve">Dominik Deubner, Gründer &amp; Inhaber </w:t>
      </w:r>
      <w:r>
        <w:t xml:space="preserve">des </w:t>
      </w:r>
      <w:r w:rsidRPr="00177661">
        <w:t xml:space="preserve">MICE Club sowie der </w:t>
      </w:r>
      <w:r>
        <w:t>Agentur DOMSET</w:t>
      </w:r>
      <w:r w:rsidRPr="00177661">
        <w:t xml:space="preserve"> Live-Kommunikation</w:t>
      </w:r>
    </w:p>
    <w:p w14:paraId="68FCD78F" w14:textId="77777777" w:rsidR="00DB7367" w:rsidRDefault="00DB7367" w:rsidP="00A26719">
      <w:pPr>
        <w:spacing w:after="0" w:line="289" w:lineRule="exact"/>
        <w:rPr>
          <w:iCs/>
        </w:rPr>
      </w:pPr>
    </w:p>
    <w:p w14:paraId="7FAD6D44" w14:textId="77777777" w:rsidR="00DA0CAE" w:rsidRPr="00C54C08" w:rsidRDefault="00DA0CAE" w:rsidP="00C54C08">
      <w:pPr>
        <w:spacing w:after="0" w:line="289" w:lineRule="exact"/>
        <w:rPr>
          <w:iCs/>
        </w:rPr>
      </w:pPr>
    </w:p>
    <w:p w14:paraId="4006BC48" w14:textId="77777777" w:rsidR="005E1C3F" w:rsidRDefault="005E1C3F">
      <w:pPr>
        <w:suppressAutoHyphens w:val="0"/>
        <w:spacing w:line="276" w:lineRule="auto"/>
        <w:rPr>
          <w:b/>
          <w:iCs/>
        </w:rPr>
      </w:pPr>
      <w:r>
        <w:rPr>
          <w:b/>
          <w:iCs/>
        </w:rPr>
        <w:br w:type="page"/>
      </w:r>
    </w:p>
    <w:p w14:paraId="3B45D67E" w14:textId="62C52419" w:rsidR="001C76EB" w:rsidRPr="001C76EB" w:rsidRDefault="001C76EB" w:rsidP="00A26719">
      <w:pPr>
        <w:spacing w:after="0" w:line="289" w:lineRule="exact"/>
        <w:rPr>
          <w:b/>
          <w:iCs/>
        </w:rPr>
      </w:pPr>
      <w:r w:rsidRPr="001C76EB">
        <w:rPr>
          <w:b/>
          <w:iCs/>
        </w:rPr>
        <w:lastRenderedPageBreak/>
        <w:t xml:space="preserve">Über </w:t>
      </w:r>
      <w:proofErr w:type="spellStart"/>
      <w:r w:rsidRPr="001C76EB">
        <w:rPr>
          <w:b/>
          <w:iCs/>
        </w:rPr>
        <w:t>micelab:bodensee</w:t>
      </w:r>
      <w:proofErr w:type="spellEnd"/>
    </w:p>
    <w:p w14:paraId="0142854E" w14:textId="1AC199F6" w:rsidR="004C49B8" w:rsidRDefault="001C76EB" w:rsidP="00421DD9">
      <w:pPr>
        <w:spacing w:after="0" w:line="289" w:lineRule="exact"/>
        <w:rPr>
          <w:iCs/>
        </w:rPr>
      </w:pPr>
      <w:r>
        <w:rPr>
          <w:iCs/>
        </w:rPr>
        <w:t xml:space="preserve">micelab:bodensee ist die erste </w:t>
      </w:r>
      <w:r w:rsidR="004D37AD">
        <w:rPr>
          <w:iCs/>
        </w:rPr>
        <w:t xml:space="preserve">interaktive </w:t>
      </w:r>
      <w:r>
        <w:rPr>
          <w:iCs/>
        </w:rPr>
        <w:t>Weiterbildungsplattform für Veranstalter im deutschsprachigen Raum. Sie wurde von den Netzwerken Bodensee Meeting und der kongress tanzt entwickelt und startete im Oktober 2016. micelab:bodensee umfasst drei Module mit unterschiedlichen Schwerpunkten</w:t>
      </w:r>
      <w:r w:rsidR="00BC2D86">
        <w:rPr>
          <w:iCs/>
        </w:rPr>
        <w:t>.</w:t>
      </w:r>
      <w:r>
        <w:rPr>
          <w:iCs/>
        </w:rPr>
        <w:t xml:space="preserve"> </w:t>
      </w:r>
      <w:r w:rsidR="005E5D1A">
        <w:rPr>
          <w:iCs/>
        </w:rPr>
        <w:t>Alle</w:t>
      </w:r>
      <w:r w:rsidR="007119F3">
        <w:rPr>
          <w:iCs/>
        </w:rPr>
        <w:t xml:space="preserve"> Module des micelab:bodensee</w:t>
      </w:r>
      <w:r w:rsidR="005E5D1A">
        <w:rPr>
          <w:iCs/>
        </w:rPr>
        <w:t xml:space="preserve"> haben </w:t>
      </w:r>
      <w:r w:rsidR="008A546B">
        <w:rPr>
          <w:iCs/>
        </w:rPr>
        <w:t xml:space="preserve">den </w:t>
      </w:r>
      <w:r w:rsidR="005E5D1A">
        <w:rPr>
          <w:iCs/>
        </w:rPr>
        <w:t xml:space="preserve">erkundenden Charakter eines Labors. </w:t>
      </w:r>
    </w:p>
    <w:p w14:paraId="7000B988" w14:textId="77777777" w:rsidR="004C49B8" w:rsidRDefault="004C49B8" w:rsidP="00421DD9">
      <w:pPr>
        <w:spacing w:after="0" w:line="289" w:lineRule="exact"/>
        <w:rPr>
          <w:iCs/>
        </w:rPr>
      </w:pPr>
    </w:p>
    <w:p w14:paraId="596AFDE8" w14:textId="77777777" w:rsidR="00BD6F09" w:rsidRDefault="005E5D1A" w:rsidP="00BD6F09">
      <w:pPr>
        <w:spacing w:after="0" w:line="289" w:lineRule="exact"/>
        <w:rPr>
          <w:iCs/>
        </w:rPr>
      </w:pPr>
      <w:r>
        <w:rPr>
          <w:iCs/>
        </w:rPr>
        <w:t xml:space="preserve">Beim Modul micelab:explorer </w:t>
      </w:r>
      <w:r w:rsidR="001C76EB">
        <w:rPr>
          <w:iCs/>
        </w:rPr>
        <w:t>liegt der Fokus auf der Forschung</w:t>
      </w:r>
      <w:r>
        <w:rPr>
          <w:iCs/>
        </w:rPr>
        <w:t xml:space="preserve"> mit Impulsgebern aus unterschiedlichen Disziplinen</w:t>
      </w:r>
      <w:r w:rsidR="007119F3">
        <w:rPr>
          <w:iCs/>
        </w:rPr>
        <w:t>. E</w:t>
      </w:r>
      <w:r w:rsidR="00BC2D86">
        <w:rPr>
          <w:iCs/>
        </w:rPr>
        <w:t>s ist als Ideenschmiede angelegt.</w:t>
      </w:r>
      <w:r w:rsidR="001C76EB">
        <w:rPr>
          <w:iCs/>
        </w:rPr>
        <w:t xml:space="preserve"> micelab:experts und micelab:experience richten sich an </w:t>
      </w:r>
      <w:r w:rsidR="007119F3">
        <w:rPr>
          <w:iCs/>
        </w:rPr>
        <w:t>die Praktiker der MICE-</w:t>
      </w:r>
      <w:r>
        <w:rPr>
          <w:iCs/>
        </w:rPr>
        <w:t xml:space="preserve">Branche, also an </w:t>
      </w:r>
      <w:r w:rsidR="001C76EB">
        <w:rPr>
          <w:iCs/>
        </w:rPr>
        <w:t xml:space="preserve">Mitarbeiter </w:t>
      </w:r>
      <w:r w:rsidR="00AF73F7">
        <w:rPr>
          <w:iCs/>
        </w:rPr>
        <w:t xml:space="preserve">aller Gewerke in </w:t>
      </w:r>
      <w:r w:rsidR="001C76EB">
        <w:rPr>
          <w:iCs/>
        </w:rPr>
        <w:t xml:space="preserve">Veranstaltungshäusern, Eventagenturen, Kulturinstitutionen und Marketingverantwortliche von Wirtschaftsbetrieben. </w:t>
      </w:r>
      <w:r w:rsidR="00BD6F09">
        <w:rPr>
          <w:iCs/>
        </w:rPr>
        <w:t>Im micelab:extract fließen die Forschungsergebnisse eines Jahres ein. Band I zum Thema „Angst und Vertrauen“ ist im Sommer 2017 erschienen. Band II ist für Sommer 2018 geplant.</w:t>
      </w:r>
    </w:p>
    <w:p w14:paraId="789B8D43" w14:textId="77777777" w:rsidR="00BD6F09" w:rsidRDefault="00BD6F09" w:rsidP="00BD6F09">
      <w:pPr>
        <w:spacing w:after="0" w:line="289" w:lineRule="exact"/>
        <w:rPr>
          <w:iCs/>
        </w:rPr>
      </w:pPr>
    </w:p>
    <w:p w14:paraId="02873755" w14:textId="77777777" w:rsidR="00BD6F09" w:rsidRDefault="00BD6F09" w:rsidP="00BD6F09">
      <w:pPr>
        <w:spacing w:after="0" w:line="289" w:lineRule="exact"/>
        <w:rPr>
          <w:iCs/>
        </w:rPr>
      </w:pPr>
      <w:r>
        <w:rPr>
          <w:iCs/>
        </w:rPr>
        <w:t xml:space="preserve">Als Kuratoren zeichnen die Veranstaltungsdramaturgin Tina Gadow und der Journalist Michael Gleich vom Netzwerk der kongress tanzt verantwortlich. </w:t>
      </w:r>
      <w:r w:rsidRPr="00421DD9">
        <w:rPr>
          <w:iCs/>
        </w:rPr>
        <w:t xml:space="preserve">Das </w:t>
      </w:r>
      <w:r>
        <w:t>micelab:bodensee wird unterstützt durch das Interreg V-Programm Alpenrhein-Bodensee-Hochrhein mit Fördermitteln der Europäischen Union und der Schweiz.</w:t>
      </w:r>
    </w:p>
    <w:p w14:paraId="41DEB9CF" w14:textId="6776F391" w:rsidR="001C76EB" w:rsidRDefault="001C76EB" w:rsidP="00BD6F09">
      <w:pPr>
        <w:spacing w:after="0" w:line="289" w:lineRule="exact"/>
        <w:rPr>
          <w:iCs/>
        </w:rPr>
      </w:pPr>
    </w:p>
    <w:p w14:paraId="06ED904A" w14:textId="77777777" w:rsidR="005E1C3F" w:rsidRDefault="005E1C3F" w:rsidP="00BD6F09">
      <w:pPr>
        <w:spacing w:after="0" w:line="289" w:lineRule="exact"/>
        <w:rPr>
          <w:iCs/>
        </w:rPr>
      </w:pPr>
    </w:p>
    <w:p w14:paraId="2BFCB96E" w14:textId="77777777" w:rsidR="00116A33" w:rsidRDefault="00116A33" w:rsidP="00A26719">
      <w:pPr>
        <w:pStyle w:val="berschrift"/>
        <w:spacing w:line="289" w:lineRule="exact"/>
      </w:pPr>
    </w:p>
    <w:p w14:paraId="3EED81CF" w14:textId="25D7BEA6" w:rsidR="00116B50" w:rsidRDefault="00116B50" w:rsidP="00A26719">
      <w:pPr>
        <w:pStyle w:val="berschrift"/>
        <w:spacing w:line="289" w:lineRule="exact"/>
      </w:pPr>
      <w:r>
        <w:t>Bildtext</w:t>
      </w:r>
      <w:r w:rsidR="00793009">
        <w:t>:</w:t>
      </w:r>
    </w:p>
    <w:p w14:paraId="6DB9E899" w14:textId="4C6CD265" w:rsidR="00781384" w:rsidRDefault="00017E5A" w:rsidP="00781384">
      <w:pPr>
        <w:rPr>
          <w:iCs/>
        </w:rPr>
      </w:pPr>
      <w:r w:rsidRPr="00017E5A">
        <w:rPr>
          <w:b/>
          <w:iCs/>
        </w:rPr>
        <w:t>micelab-bodensee-beirat-dominik-deubner.jpg</w:t>
      </w:r>
      <w:r w:rsidR="00781384" w:rsidRPr="00495812">
        <w:rPr>
          <w:b/>
          <w:iCs/>
        </w:rPr>
        <w:t>:</w:t>
      </w:r>
      <w:r w:rsidR="00781384" w:rsidRPr="006A50DB">
        <w:rPr>
          <w:iCs/>
        </w:rPr>
        <w:t xml:space="preserve"> </w:t>
      </w:r>
      <w:r>
        <w:rPr>
          <w:iCs/>
        </w:rPr>
        <w:t>Seit Oktober unterstützt MICE Club-Gründer Dominik Deubner die Weiterbildungsplattform micelab:bodensee im Beirat.</w:t>
      </w:r>
    </w:p>
    <w:p w14:paraId="42F7E96A" w14:textId="44F9D65B" w:rsidR="003E6EA5" w:rsidRDefault="003E6EA5" w:rsidP="003E6EA5">
      <w:pPr>
        <w:spacing w:after="0" w:line="289" w:lineRule="exact"/>
      </w:pPr>
      <w:r w:rsidRPr="00CA4D1A">
        <w:t>Copyright</w:t>
      </w:r>
      <w:r w:rsidR="00017E5A">
        <w:t>: Udo Geisler</w:t>
      </w:r>
      <w:r w:rsidRPr="00CA4D1A">
        <w:t xml:space="preserve">. </w:t>
      </w:r>
      <w:r>
        <w:t>Abdruck honorarfrei zur Berichterstattung über micelab:bodensee. Angabe des Bildnachweises ist Voraussetzung.</w:t>
      </w:r>
    </w:p>
    <w:p w14:paraId="07C8E072" w14:textId="77777777" w:rsidR="00A7386B" w:rsidRDefault="00A7386B" w:rsidP="00A26719">
      <w:pPr>
        <w:pStyle w:val="berschrift"/>
        <w:spacing w:line="289" w:lineRule="exact"/>
      </w:pPr>
    </w:p>
    <w:p w14:paraId="49C8B945" w14:textId="77777777" w:rsidR="00114423" w:rsidRDefault="00114423" w:rsidP="00A26719">
      <w:pPr>
        <w:pStyle w:val="Standard1"/>
        <w:rPr>
          <w:b/>
        </w:rPr>
      </w:pPr>
    </w:p>
    <w:p w14:paraId="05D04FFA" w14:textId="77777777" w:rsidR="00017E5A" w:rsidRDefault="00017E5A" w:rsidP="00A26719">
      <w:pPr>
        <w:pStyle w:val="Standard1"/>
        <w:rPr>
          <w:b/>
        </w:rPr>
      </w:pPr>
    </w:p>
    <w:p w14:paraId="7F1D3ADF" w14:textId="77777777" w:rsidR="00A26719" w:rsidRDefault="00A26719" w:rsidP="00A26719">
      <w:pPr>
        <w:pStyle w:val="Standard1"/>
        <w:rPr>
          <w:b/>
        </w:rPr>
      </w:pPr>
      <w:r>
        <w:rPr>
          <w:b/>
        </w:rPr>
        <w:t>Rückfragehinweis für die Redaktionen:</w:t>
      </w:r>
    </w:p>
    <w:p w14:paraId="1F6888FB" w14:textId="50DD9522" w:rsidR="00A26719" w:rsidRPr="00B448A4" w:rsidRDefault="00A26719" w:rsidP="00A26719">
      <w:pPr>
        <w:pStyle w:val="Standard1"/>
        <w:rPr>
          <w:lang w:val="de-DE"/>
        </w:rPr>
      </w:pPr>
      <w:r w:rsidRPr="00B448A4">
        <w:rPr>
          <w:lang w:val="de-DE"/>
        </w:rPr>
        <w:t xml:space="preserve">Bodensee Meeting, </w:t>
      </w:r>
      <w:r w:rsidR="00F24591" w:rsidRPr="00B448A4">
        <w:rPr>
          <w:lang w:val="de-DE"/>
        </w:rPr>
        <w:t>Urs Treuthardt</w:t>
      </w:r>
      <w:r w:rsidRPr="00B448A4">
        <w:rPr>
          <w:lang w:val="de-DE"/>
        </w:rPr>
        <w:t>, 004</w:t>
      </w:r>
      <w:r w:rsidR="00F24591" w:rsidRPr="00B448A4">
        <w:rPr>
          <w:lang w:val="de-DE"/>
        </w:rPr>
        <w:t>3</w:t>
      </w:r>
      <w:r w:rsidRPr="00B448A4">
        <w:rPr>
          <w:lang w:val="de-DE"/>
        </w:rPr>
        <w:t>/</w:t>
      </w:r>
      <w:r w:rsidR="00F24591" w:rsidRPr="00B448A4">
        <w:rPr>
          <w:lang w:val="de-DE"/>
        </w:rPr>
        <w:t>5574/43443-12</w:t>
      </w:r>
      <w:r w:rsidRPr="00B448A4">
        <w:rPr>
          <w:lang w:val="de-DE"/>
        </w:rPr>
        <w:t xml:space="preserve">, </w:t>
      </w:r>
      <w:hyperlink r:id="rId10" w:history="1">
        <w:r w:rsidR="00F24591" w:rsidRPr="00B448A4">
          <w:rPr>
            <w:rStyle w:val="Hyperlink"/>
            <w:lang w:val="de-DE"/>
          </w:rPr>
          <w:t>urs.treuthardt@bodensee-vorarlberg.com</w:t>
        </w:r>
      </w:hyperlink>
      <w:r w:rsidR="00F24591" w:rsidRPr="00B448A4">
        <w:rPr>
          <w:lang w:val="de-DE"/>
        </w:rPr>
        <w:t xml:space="preserve"> </w:t>
      </w:r>
    </w:p>
    <w:p w14:paraId="085BC45A" w14:textId="77777777" w:rsidR="00A26719" w:rsidRDefault="00A26719" w:rsidP="00A26719">
      <w:pPr>
        <w:pStyle w:val="Standard1"/>
      </w:pPr>
      <w:r>
        <w:t xml:space="preserve">Pzwei. Pressearbeit, Mag. Daniela Kaulfus, 0043/699/19259195, </w:t>
      </w:r>
      <w:hyperlink r:id="rId11" w:history="1">
        <w:r>
          <w:rPr>
            <w:rStyle w:val="Hyperlink"/>
          </w:rPr>
          <w:t>daniela.kaulfus@pzwei.at</w:t>
        </w:r>
      </w:hyperlink>
    </w:p>
    <w:p w14:paraId="438868E4" w14:textId="77777777" w:rsidR="004A20A7" w:rsidRPr="00082655" w:rsidRDefault="004A20A7" w:rsidP="00A26719">
      <w:pPr>
        <w:pStyle w:val="berschrift"/>
        <w:spacing w:line="289" w:lineRule="exact"/>
        <w:rPr>
          <w:lang w:val="de-AT"/>
        </w:rPr>
      </w:pPr>
    </w:p>
    <w:sectPr w:rsidR="004A20A7" w:rsidRPr="00082655" w:rsidSect="0059118A">
      <w:headerReference w:type="even" r:id="rId12"/>
      <w:headerReference w:type="default" r:id="rId13"/>
      <w:pgSz w:w="11906" w:h="16838"/>
      <w:pgMar w:top="1950" w:right="1418" w:bottom="1134" w:left="1418" w:header="0" w:footer="0" w:gutter="0"/>
      <w:cols w:space="720"/>
      <w:formProt w:val="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C01341" w15:done="0"/>
  <w15:commentEx w15:paraId="7D64D991" w15:done="0"/>
  <w15:commentEx w15:paraId="12111757" w15:done="0"/>
  <w15:commentEx w15:paraId="343720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F1FD8" w14:textId="77777777" w:rsidR="00242C1C" w:rsidRDefault="00242C1C" w:rsidP="00071745">
      <w:pPr>
        <w:spacing w:after="0" w:line="240" w:lineRule="auto"/>
      </w:pPr>
      <w:r>
        <w:separator/>
      </w:r>
    </w:p>
  </w:endnote>
  <w:endnote w:type="continuationSeparator" w:id="0">
    <w:p w14:paraId="42FEC967" w14:textId="77777777" w:rsidR="00242C1C" w:rsidRDefault="00242C1C" w:rsidP="0007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Univers-Black">
    <w:panose1 w:val="000B0500000000000000"/>
    <w:charset w:val="00"/>
    <w:family w:val="swiss"/>
    <w:notTrueType/>
    <w:pitch w:val="variable"/>
    <w:sig w:usb0="00000003" w:usb1="00000000" w:usb2="00000000" w:usb3="00000000" w:csb0="00000001" w:csb1="00000000"/>
  </w:font>
  <w:font w:name="StarSymbol">
    <w:altName w:val="Arial Unicode MS"/>
    <w:charset w:val="02"/>
    <w:family w:val="auto"/>
    <w:pitch w:val="default"/>
  </w:font>
  <w:font w:name="Univers-Light">
    <w:panose1 w:val="000B05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1A162" w14:textId="77777777" w:rsidR="00242C1C" w:rsidRDefault="00242C1C" w:rsidP="00071745">
      <w:pPr>
        <w:spacing w:after="0" w:line="240" w:lineRule="auto"/>
      </w:pPr>
      <w:r>
        <w:separator/>
      </w:r>
    </w:p>
  </w:footnote>
  <w:footnote w:type="continuationSeparator" w:id="0">
    <w:p w14:paraId="736EDE39" w14:textId="77777777" w:rsidR="00242C1C" w:rsidRDefault="00242C1C" w:rsidP="00071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32A0" w14:textId="3E3EA0F0" w:rsidR="0059118A" w:rsidRDefault="0059118A">
    <w:pPr>
      <w:pStyle w:val="Kopfzeile"/>
    </w:pPr>
    <w:r>
      <w:rPr>
        <w:noProof/>
        <w:lang w:bidi="ar-SA"/>
      </w:rPr>
      <w:drawing>
        <wp:inline distT="0" distB="0" distL="0" distR="0" wp14:anchorId="5272E87F" wp14:editId="0E39109A">
          <wp:extent cx="2073275" cy="1287780"/>
          <wp:effectExtent l="0" t="0" r="3175" b="7620"/>
          <wp:docPr id="4" name="Grafik 4" descr="C:\Users\dkaulfus\Desktop\der-kongress-tanz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ulfus\Desktop\der-kongress-tanz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275" cy="12877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CCD9" w14:textId="77777777" w:rsidR="000F3A8E" w:rsidRDefault="000F3A8E">
    <w:pPr>
      <w:pStyle w:val="Kopfzeile"/>
    </w:pPr>
  </w:p>
  <w:p w14:paraId="6E805AAD" w14:textId="457D89EC" w:rsidR="000F3A8E" w:rsidRDefault="005318B9">
    <w:pPr>
      <w:pStyle w:val="Kopfzeile"/>
    </w:pPr>
    <w:r>
      <w:rPr>
        <w:noProof/>
        <w:lang w:bidi="ar-SA"/>
      </w:rPr>
      <w:drawing>
        <wp:anchor distT="0" distB="0" distL="114300" distR="114300" simplePos="0" relativeHeight="251663360" behindDoc="1" locked="0" layoutInCell="1" allowOverlap="1" wp14:anchorId="5B083BC2" wp14:editId="6FEDF3ED">
          <wp:simplePos x="0" y="0"/>
          <wp:positionH relativeFrom="column">
            <wp:posOffset>2447925</wp:posOffset>
          </wp:positionH>
          <wp:positionV relativeFrom="paragraph">
            <wp:posOffset>361950</wp:posOffset>
          </wp:positionV>
          <wp:extent cx="3660775" cy="412115"/>
          <wp:effectExtent l="0" t="0" r="0" b="6985"/>
          <wp:wrapTight wrapText="bothSides">
            <wp:wrapPolygon edited="0">
              <wp:start x="0" y="0"/>
              <wp:lineTo x="0" y="20968"/>
              <wp:lineTo x="21469" y="20968"/>
              <wp:lineTo x="2146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Leiste Interreg, EU, CH.jpg"/>
                  <pic:cNvPicPr/>
                </pic:nvPicPr>
                <pic:blipFill>
                  <a:blip r:embed="rId1">
                    <a:extLst>
                      <a:ext uri="{28A0092B-C50C-407E-A947-70E740481C1C}">
                        <a14:useLocalDpi xmlns:a14="http://schemas.microsoft.com/office/drawing/2010/main" val="0"/>
                      </a:ext>
                    </a:extLst>
                  </a:blip>
                  <a:stretch>
                    <a:fillRect/>
                  </a:stretch>
                </pic:blipFill>
                <pic:spPr>
                  <a:xfrm>
                    <a:off x="0" y="0"/>
                    <a:ext cx="3660775" cy="412115"/>
                  </a:xfrm>
                  <a:prstGeom prst="rect">
                    <a:avLst/>
                  </a:prstGeom>
                </pic:spPr>
              </pic:pic>
            </a:graphicData>
          </a:graphic>
          <wp14:sizeRelH relativeFrom="page">
            <wp14:pctWidth>0</wp14:pctWidth>
          </wp14:sizeRelH>
          <wp14:sizeRelV relativeFrom="page">
            <wp14:pctHeight>0</wp14:pctHeight>
          </wp14:sizeRelV>
        </wp:anchor>
      </w:drawing>
    </w:r>
    <w:r w:rsidR="0059118A">
      <w:rPr>
        <w:noProof/>
        <w:lang w:bidi="ar-SA"/>
      </w:rPr>
      <w:drawing>
        <wp:anchor distT="0" distB="0" distL="114300" distR="114300" simplePos="0" relativeHeight="251662336" behindDoc="1" locked="0" layoutInCell="1" allowOverlap="1" wp14:anchorId="2282A88A" wp14:editId="3D1F4E62">
          <wp:simplePos x="0" y="0"/>
          <wp:positionH relativeFrom="column">
            <wp:posOffset>1771650</wp:posOffset>
          </wp:positionH>
          <wp:positionV relativeFrom="paragraph">
            <wp:posOffset>374015</wp:posOffset>
          </wp:positionV>
          <wp:extent cx="633730" cy="392430"/>
          <wp:effectExtent l="0" t="0" r="0" b="7620"/>
          <wp:wrapTight wrapText="bothSides">
            <wp:wrapPolygon edited="0">
              <wp:start x="0" y="0"/>
              <wp:lineTo x="0" y="20971"/>
              <wp:lineTo x="20778" y="20971"/>
              <wp:lineTo x="2077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kongress-tanzt-logo.jpg"/>
                  <pic:cNvPicPr/>
                </pic:nvPicPr>
                <pic:blipFill>
                  <a:blip r:embed="rId2">
                    <a:extLst>
                      <a:ext uri="{28A0092B-C50C-407E-A947-70E740481C1C}">
                        <a14:useLocalDpi xmlns:a14="http://schemas.microsoft.com/office/drawing/2010/main" val="0"/>
                      </a:ext>
                    </a:extLst>
                  </a:blip>
                  <a:stretch>
                    <a:fillRect/>
                  </a:stretch>
                </pic:blipFill>
                <pic:spPr>
                  <a:xfrm>
                    <a:off x="0" y="0"/>
                    <a:ext cx="633730" cy="392430"/>
                  </a:xfrm>
                  <a:prstGeom prst="rect">
                    <a:avLst/>
                  </a:prstGeom>
                </pic:spPr>
              </pic:pic>
            </a:graphicData>
          </a:graphic>
          <wp14:sizeRelH relativeFrom="page">
            <wp14:pctWidth>0</wp14:pctWidth>
          </wp14:sizeRelH>
          <wp14:sizeRelV relativeFrom="page">
            <wp14:pctHeight>0</wp14:pctHeight>
          </wp14:sizeRelV>
        </wp:anchor>
      </w:drawing>
    </w:r>
    <w:r w:rsidR="0059118A" w:rsidRPr="00071745">
      <w:rPr>
        <w:noProof/>
        <w:lang w:bidi="ar-SA"/>
      </w:rPr>
      <w:drawing>
        <wp:anchor distT="0" distB="0" distL="114300" distR="114300" simplePos="0" relativeHeight="251661312" behindDoc="1" locked="0" layoutInCell="1" allowOverlap="1" wp14:anchorId="0A031A41" wp14:editId="7C20FED1">
          <wp:simplePos x="0" y="0"/>
          <wp:positionH relativeFrom="column">
            <wp:posOffset>664210</wp:posOffset>
          </wp:positionH>
          <wp:positionV relativeFrom="paragraph">
            <wp:posOffset>407035</wp:posOffset>
          </wp:positionV>
          <wp:extent cx="1010920" cy="336550"/>
          <wp:effectExtent l="0" t="0" r="0" b="6350"/>
          <wp:wrapTight wrapText="bothSides">
            <wp:wrapPolygon edited="0">
              <wp:start x="0" y="0"/>
              <wp:lineTo x="0" y="20785"/>
              <wp:lineTo x="21166" y="20785"/>
              <wp:lineTo x="2116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Meeting_Logo.jpg"/>
                  <pic:cNvPicPr/>
                </pic:nvPicPr>
                <pic:blipFill>
                  <a:blip r:embed="rId3">
                    <a:extLst>
                      <a:ext uri="{28A0092B-C50C-407E-A947-70E740481C1C}">
                        <a14:useLocalDpi xmlns:a14="http://schemas.microsoft.com/office/drawing/2010/main" val="0"/>
                      </a:ext>
                    </a:extLst>
                  </a:blip>
                  <a:stretch>
                    <a:fillRect/>
                  </a:stretch>
                </pic:blipFill>
                <pic:spPr>
                  <a:xfrm>
                    <a:off x="0" y="0"/>
                    <a:ext cx="1010920" cy="336550"/>
                  </a:xfrm>
                  <a:prstGeom prst="rect">
                    <a:avLst/>
                  </a:prstGeom>
                </pic:spPr>
              </pic:pic>
            </a:graphicData>
          </a:graphic>
          <wp14:sizeRelH relativeFrom="margin">
            <wp14:pctWidth>0</wp14:pctWidth>
          </wp14:sizeRelH>
          <wp14:sizeRelV relativeFrom="margin">
            <wp14:pctHeight>0</wp14:pctHeight>
          </wp14:sizeRelV>
        </wp:anchor>
      </w:drawing>
    </w:r>
    <w:r w:rsidR="0059118A" w:rsidRPr="00071745">
      <w:rPr>
        <w:noProof/>
        <w:lang w:bidi="ar-SA"/>
      </w:rPr>
      <w:drawing>
        <wp:anchor distT="0" distB="0" distL="114300" distR="114300" simplePos="0" relativeHeight="251659264" behindDoc="1" locked="0" layoutInCell="1" allowOverlap="1" wp14:anchorId="07962643" wp14:editId="65F7673E">
          <wp:simplePos x="0" y="0"/>
          <wp:positionH relativeFrom="page">
            <wp:posOffset>869315</wp:posOffset>
          </wp:positionH>
          <wp:positionV relativeFrom="paragraph">
            <wp:posOffset>387350</wp:posOffset>
          </wp:positionV>
          <wp:extent cx="598805" cy="336550"/>
          <wp:effectExtent l="0" t="0" r="0" b="6350"/>
          <wp:wrapTight wrapText="bothSides">
            <wp:wrapPolygon edited="0">
              <wp:start x="0" y="0"/>
              <wp:lineTo x="0" y="20785"/>
              <wp:lineTo x="20615" y="20785"/>
              <wp:lineTo x="206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logo Micelab_BODENSEE_small.jpg"/>
                  <pic:cNvPicPr/>
                </pic:nvPicPr>
                <pic:blipFill>
                  <a:blip r:embed="rId4">
                    <a:extLst>
                      <a:ext uri="{28A0092B-C50C-407E-A947-70E740481C1C}">
                        <a14:useLocalDpi xmlns:a14="http://schemas.microsoft.com/office/drawing/2010/main" val="0"/>
                      </a:ext>
                    </a:extLst>
                  </a:blip>
                  <a:stretch>
                    <a:fillRect/>
                  </a:stretch>
                </pic:blipFill>
                <pic:spPr>
                  <a:xfrm>
                    <a:off x="0" y="0"/>
                    <a:ext cx="598805" cy="336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B6F79"/>
    <w:multiLevelType w:val="hybridMultilevel"/>
    <w:tmpl w:val="8098C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F8E0D3E"/>
    <w:multiLevelType w:val="hybridMultilevel"/>
    <w:tmpl w:val="45BCC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CA173A5"/>
    <w:multiLevelType w:val="hybridMultilevel"/>
    <w:tmpl w:val="9FF4EE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ckart Gadow">
    <w15:presenceInfo w15:providerId="Windows Live" w15:userId="bf8e132192cd6b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0A7"/>
    <w:rsid w:val="000000CF"/>
    <w:rsid w:val="0000620B"/>
    <w:rsid w:val="00006A66"/>
    <w:rsid w:val="0001657A"/>
    <w:rsid w:val="000171A3"/>
    <w:rsid w:val="00017E5A"/>
    <w:rsid w:val="00026F49"/>
    <w:rsid w:val="000326F1"/>
    <w:rsid w:val="000537C3"/>
    <w:rsid w:val="000574F2"/>
    <w:rsid w:val="00071745"/>
    <w:rsid w:val="00074D51"/>
    <w:rsid w:val="00082655"/>
    <w:rsid w:val="0008799B"/>
    <w:rsid w:val="00091839"/>
    <w:rsid w:val="00097706"/>
    <w:rsid w:val="000A30AF"/>
    <w:rsid w:val="000A5D50"/>
    <w:rsid w:val="000B28D2"/>
    <w:rsid w:val="000B49AB"/>
    <w:rsid w:val="000C0103"/>
    <w:rsid w:val="000C261E"/>
    <w:rsid w:val="000C5464"/>
    <w:rsid w:val="000D73A0"/>
    <w:rsid w:val="000F3A8E"/>
    <w:rsid w:val="00114423"/>
    <w:rsid w:val="0011494F"/>
    <w:rsid w:val="001150AC"/>
    <w:rsid w:val="00116A33"/>
    <w:rsid w:val="00116B50"/>
    <w:rsid w:val="00126928"/>
    <w:rsid w:val="00127913"/>
    <w:rsid w:val="00134ABA"/>
    <w:rsid w:val="00151461"/>
    <w:rsid w:val="0015295E"/>
    <w:rsid w:val="00153091"/>
    <w:rsid w:val="00154809"/>
    <w:rsid w:val="00164CC5"/>
    <w:rsid w:val="00181668"/>
    <w:rsid w:val="00181710"/>
    <w:rsid w:val="0018355F"/>
    <w:rsid w:val="0018417D"/>
    <w:rsid w:val="00185859"/>
    <w:rsid w:val="00196077"/>
    <w:rsid w:val="00197DF1"/>
    <w:rsid w:val="001A6935"/>
    <w:rsid w:val="001B494C"/>
    <w:rsid w:val="001C36DC"/>
    <w:rsid w:val="001C76EB"/>
    <w:rsid w:val="001D341D"/>
    <w:rsid w:val="001E05E4"/>
    <w:rsid w:val="001E09F3"/>
    <w:rsid w:val="001E58C0"/>
    <w:rsid w:val="00204665"/>
    <w:rsid w:val="002129CF"/>
    <w:rsid w:val="002175E7"/>
    <w:rsid w:val="00225383"/>
    <w:rsid w:val="002265BB"/>
    <w:rsid w:val="0023376E"/>
    <w:rsid w:val="00234FC0"/>
    <w:rsid w:val="00236F74"/>
    <w:rsid w:val="002401BB"/>
    <w:rsid w:val="00242C1C"/>
    <w:rsid w:val="00243517"/>
    <w:rsid w:val="00246A50"/>
    <w:rsid w:val="002473EC"/>
    <w:rsid w:val="00266A95"/>
    <w:rsid w:val="00270618"/>
    <w:rsid w:val="00274B02"/>
    <w:rsid w:val="00274D1A"/>
    <w:rsid w:val="00280B12"/>
    <w:rsid w:val="00283644"/>
    <w:rsid w:val="00284731"/>
    <w:rsid w:val="002924B7"/>
    <w:rsid w:val="0029465E"/>
    <w:rsid w:val="002B07F6"/>
    <w:rsid w:val="002B2A0C"/>
    <w:rsid w:val="002B46F9"/>
    <w:rsid w:val="002C09E6"/>
    <w:rsid w:val="002C18BE"/>
    <w:rsid w:val="002D1331"/>
    <w:rsid w:val="002D59C8"/>
    <w:rsid w:val="002D6E14"/>
    <w:rsid w:val="002D70BD"/>
    <w:rsid w:val="002E4F69"/>
    <w:rsid w:val="002E5104"/>
    <w:rsid w:val="002F059E"/>
    <w:rsid w:val="002F1562"/>
    <w:rsid w:val="00301E79"/>
    <w:rsid w:val="00301F5D"/>
    <w:rsid w:val="0031509B"/>
    <w:rsid w:val="003327EF"/>
    <w:rsid w:val="003331E4"/>
    <w:rsid w:val="003404AF"/>
    <w:rsid w:val="00343750"/>
    <w:rsid w:val="00347762"/>
    <w:rsid w:val="00347E60"/>
    <w:rsid w:val="003605C4"/>
    <w:rsid w:val="00361D2B"/>
    <w:rsid w:val="00367917"/>
    <w:rsid w:val="0037390D"/>
    <w:rsid w:val="00375FEB"/>
    <w:rsid w:val="0038280A"/>
    <w:rsid w:val="00383F72"/>
    <w:rsid w:val="00384272"/>
    <w:rsid w:val="00390394"/>
    <w:rsid w:val="00390B89"/>
    <w:rsid w:val="00391291"/>
    <w:rsid w:val="00395093"/>
    <w:rsid w:val="00395ECC"/>
    <w:rsid w:val="00395F92"/>
    <w:rsid w:val="003A61D1"/>
    <w:rsid w:val="003B1AC2"/>
    <w:rsid w:val="003B3E81"/>
    <w:rsid w:val="003C372C"/>
    <w:rsid w:val="003C3A77"/>
    <w:rsid w:val="003C68BC"/>
    <w:rsid w:val="003C7273"/>
    <w:rsid w:val="003D6C6A"/>
    <w:rsid w:val="003D7720"/>
    <w:rsid w:val="003E6EA5"/>
    <w:rsid w:val="003F6810"/>
    <w:rsid w:val="004034B5"/>
    <w:rsid w:val="00404979"/>
    <w:rsid w:val="004073F7"/>
    <w:rsid w:val="00410A27"/>
    <w:rsid w:val="00414170"/>
    <w:rsid w:val="00416348"/>
    <w:rsid w:val="00417DDA"/>
    <w:rsid w:val="00421DD9"/>
    <w:rsid w:val="00424522"/>
    <w:rsid w:val="004274AB"/>
    <w:rsid w:val="00430576"/>
    <w:rsid w:val="0044087B"/>
    <w:rsid w:val="00443D8B"/>
    <w:rsid w:val="00450D3A"/>
    <w:rsid w:val="00462B65"/>
    <w:rsid w:val="0046388C"/>
    <w:rsid w:val="004745E1"/>
    <w:rsid w:val="00477289"/>
    <w:rsid w:val="00477927"/>
    <w:rsid w:val="00482E5F"/>
    <w:rsid w:val="00485740"/>
    <w:rsid w:val="0048778B"/>
    <w:rsid w:val="00487E08"/>
    <w:rsid w:val="00492A2C"/>
    <w:rsid w:val="004A20A7"/>
    <w:rsid w:val="004A3FA7"/>
    <w:rsid w:val="004A5C85"/>
    <w:rsid w:val="004A6380"/>
    <w:rsid w:val="004B0133"/>
    <w:rsid w:val="004B1389"/>
    <w:rsid w:val="004B3D37"/>
    <w:rsid w:val="004C0855"/>
    <w:rsid w:val="004C49B8"/>
    <w:rsid w:val="004D37AD"/>
    <w:rsid w:val="004E1003"/>
    <w:rsid w:val="004F319E"/>
    <w:rsid w:val="00507B78"/>
    <w:rsid w:val="00507DAC"/>
    <w:rsid w:val="00510F74"/>
    <w:rsid w:val="0051276B"/>
    <w:rsid w:val="0051672E"/>
    <w:rsid w:val="00517455"/>
    <w:rsid w:val="005244C9"/>
    <w:rsid w:val="00524C49"/>
    <w:rsid w:val="00525E87"/>
    <w:rsid w:val="005304BA"/>
    <w:rsid w:val="005318B9"/>
    <w:rsid w:val="00531969"/>
    <w:rsid w:val="00535048"/>
    <w:rsid w:val="00544069"/>
    <w:rsid w:val="00554D0F"/>
    <w:rsid w:val="005651E6"/>
    <w:rsid w:val="0056772E"/>
    <w:rsid w:val="0059118A"/>
    <w:rsid w:val="005C3C76"/>
    <w:rsid w:val="005C753B"/>
    <w:rsid w:val="005D3A80"/>
    <w:rsid w:val="005E03FE"/>
    <w:rsid w:val="005E1C3F"/>
    <w:rsid w:val="005E4BBE"/>
    <w:rsid w:val="005E5D1A"/>
    <w:rsid w:val="005E7255"/>
    <w:rsid w:val="00604F72"/>
    <w:rsid w:val="006077A5"/>
    <w:rsid w:val="006137EA"/>
    <w:rsid w:val="00616C68"/>
    <w:rsid w:val="0062352D"/>
    <w:rsid w:val="006246FB"/>
    <w:rsid w:val="006270B2"/>
    <w:rsid w:val="00635682"/>
    <w:rsid w:val="0065173A"/>
    <w:rsid w:val="00657ED0"/>
    <w:rsid w:val="0066123F"/>
    <w:rsid w:val="00661BDE"/>
    <w:rsid w:val="00666024"/>
    <w:rsid w:val="006744FF"/>
    <w:rsid w:val="00685BD4"/>
    <w:rsid w:val="006871B6"/>
    <w:rsid w:val="006961BE"/>
    <w:rsid w:val="006A1FFC"/>
    <w:rsid w:val="006A50DB"/>
    <w:rsid w:val="006A7D02"/>
    <w:rsid w:val="006B7AC5"/>
    <w:rsid w:val="006C050A"/>
    <w:rsid w:val="006C5441"/>
    <w:rsid w:val="006D220A"/>
    <w:rsid w:val="006D3E80"/>
    <w:rsid w:val="006E391D"/>
    <w:rsid w:val="006E5047"/>
    <w:rsid w:val="006E66A6"/>
    <w:rsid w:val="006E77B0"/>
    <w:rsid w:val="007001A5"/>
    <w:rsid w:val="00701D0E"/>
    <w:rsid w:val="00703127"/>
    <w:rsid w:val="00704C19"/>
    <w:rsid w:val="007103FD"/>
    <w:rsid w:val="007115D8"/>
    <w:rsid w:val="007119F3"/>
    <w:rsid w:val="00715C8D"/>
    <w:rsid w:val="00733406"/>
    <w:rsid w:val="00737906"/>
    <w:rsid w:val="00770E5E"/>
    <w:rsid w:val="007772BD"/>
    <w:rsid w:val="00777BC9"/>
    <w:rsid w:val="00781384"/>
    <w:rsid w:val="00787802"/>
    <w:rsid w:val="00793009"/>
    <w:rsid w:val="007B14DD"/>
    <w:rsid w:val="007C2BD3"/>
    <w:rsid w:val="007C36BE"/>
    <w:rsid w:val="007D41E4"/>
    <w:rsid w:val="007D5E50"/>
    <w:rsid w:val="007D71D1"/>
    <w:rsid w:val="007E0676"/>
    <w:rsid w:val="007F0634"/>
    <w:rsid w:val="007F2C0F"/>
    <w:rsid w:val="007F34E2"/>
    <w:rsid w:val="008041F1"/>
    <w:rsid w:val="00805748"/>
    <w:rsid w:val="00806174"/>
    <w:rsid w:val="00822811"/>
    <w:rsid w:val="0082401F"/>
    <w:rsid w:val="00824454"/>
    <w:rsid w:val="00825358"/>
    <w:rsid w:val="008278DE"/>
    <w:rsid w:val="00827ECE"/>
    <w:rsid w:val="008314D8"/>
    <w:rsid w:val="00847CFD"/>
    <w:rsid w:val="00857D40"/>
    <w:rsid w:val="00871823"/>
    <w:rsid w:val="008718AA"/>
    <w:rsid w:val="00873B21"/>
    <w:rsid w:val="00885F0B"/>
    <w:rsid w:val="00893775"/>
    <w:rsid w:val="008952B2"/>
    <w:rsid w:val="00895C8C"/>
    <w:rsid w:val="008965A2"/>
    <w:rsid w:val="008A1B35"/>
    <w:rsid w:val="008A3E15"/>
    <w:rsid w:val="008A5021"/>
    <w:rsid w:val="008A546B"/>
    <w:rsid w:val="008B2B35"/>
    <w:rsid w:val="008B5379"/>
    <w:rsid w:val="008B5CFD"/>
    <w:rsid w:val="008B79BE"/>
    <w:rsid w:val="008C436F"/>
    <w:rsid w:val="008C748F"/>
    <w:rsid w:val="008D0B5C"/>
    <w:rsid w:val="008D361A"/>
    <w:rsid w:val="008D6892"/>
    <w:rsid w:val="008E4837"/>
    <w:rsid w:val="00900A09"/>
    <w:rsid w:val="009148AD"/>
    <w:rsid w:val="00917FB6"/>
    <w:rsid w:val="00922F09"/>
    <w:rsid w:val="00930A29"/>
    <w:rsid w:val="00931B76"/>
    <w:rsid w:val="00933B04"/>
    <w:rsid w:val="009349B8"/>
    <w:rsid w:val="00943DFE"/>
    <w:rsid w:val="009A620A"/>
    <w:rsid w:val="009C1D90"/>
    <w:rsid w:val="009C3D6B"/>
    <w:rsid w:val="009C4201"/>
    <w:rsid w:val="009D09B0"/>
    <w:rsid w:val="009D3153"/>
    <w:rsid w:val="009D57EA"/>
    <w:rsid w:val="009D66A1"/>
    <w:rsid w:val="009E43D1"/>
    <w:rsid w:val="009E678E"/>
    <w:rsid w:val="009F4379"/>
    <w:rsid w:val="00A05F64"/>
    <w:rsid w:val="00A10B6F"/>
    <w:rsid w:val="00A17432"/>
    <w:rsid w:val="00A235B7"/>
    <w:rsid w:val="00A26719"/>
    <w:rsid w:val="00A40AA0"/>
    <w:rsid w:val="00A42044"/>
    <w:rsid w:val="00A55EE9"/>
    <w:rsid w:val="00A62628"/>
    <w:rsid w:val="00A72FCF"/>
    <w:rsid w:val="00A7386B"/>
    <w:rsid w:val="00A903B2"/>
    <w:rsid w:val="00AA0B1D"/>
    <w:rsid w:val="00AA4A37"/>
    <w:rsid w:val="00AA5A04"/>
    <w:rsid w:val="00AA5E6A"/>
    <w:rsid w:val="00AA637D"/>
    <w:rsid w:val="00AA6730"/>
    <w:rsid w:val="00AA6B92"/>
    <w:rsid w:val="00AA7C65"/>
    <w:rsid w:val="00AB2C7C"/>
    <w:rsid w:val="00AB2E97"/>
    <w:rsid w:val="00AC2691"/>
    <w:rsid w:val="00AD48B6"/>
    <w:rsid w:val="00AE3982"/>
    <w:rsid w:val="00AE5A35"/>
    <w:rsid w:val="00AF283E"/>
    <w:rsid w:val="00AF73F7"/>
    <w:rsid w:val="00B02BC6"/>
    <w:rsid w:val="00B06042"/>
    <w:rsid w:val="00B10197"/>
    <w:rsid w:val="00B15F7D"/>
    <w:rsid w:val="00B22B6D"/>
    <w:rsid w:val="00B2345E"/>
    <w:rsid w:val="00B313D6"/>
    <w:rsid w:val="00B414FD"/>
    <w:rsid w:val="00B448A4"/>
    <w:rsid w:val="00B46002"/>
    <w:rsid w:val="00B51D55"/>
    <w:rsid w:val="00B669DE"/>
    <w:rsid w:val="00B72EE6"/>
    <w:rsid w:val="00B74C0F"/>
    <w:rsid w:val="00BB181D"/>
    <w:rsid w:val="00BB73C8"/>
    <w:rsid w:val="00BC2D86"/>
    <w:rsid w:val="00BD6F09"/>
    <w:rsid w:val="00BE5DCD"/>
    <w:rsid w:val="00BE7488"/>
    <w:rsid w:val="00C04DE5"/>
    <w:rsid w:val="00C16249"/>
    <w:rsid w:val="00C35032"/>
    <w:rsid w:val="00C35D70"/>
    <w:rsid w:val="00C432AB"/>
    <w:rsid w:val="00C50261"/>
    <w:rsid w:val="00C5484B"/>
    <w:rsid w:val="00C54C08"/>
    <w:rsid w:val="00C5762A"/>
    <w:rsid w:val="00C77D88"/>
    <w:rsid w:val="00C81032"/>
    <w:rsid w:val="00C8428C"/>
    <w:rsid w:val="00C84681"/>
    <w:rsid w:val="00C85B89"/>
    <w:rsid w:val="00C86148"/>
    <w:rsid w:val="00CA4881"/>
    <w:rsid w:val="00CA4D1A"/>
    <w:rsid w:val="00CA7117"/>
    <w:rsid w:val="00CB027E"/>
    <w:rsid w:val="00CB5264"/>
    <w:rsid w:val="00CC2251"/>
    <w:rsid w:val="00CC4CD7"/>
    <w:rsid w:val="00CC6F1A"/>
    <w:rsid w:val="00CF4EAD"/>
    <w:rsid w:val="00D05C6E"/>
    <w:rsid w:val="00D05DA5"/>
    <w:rsid w:val="00D10E4F"/>
    <w:rsid w:val="00D136CE"/>
    <w:rsid w:val="00D14441"/>
    <w:rsid w:val="00D1744F"/>
    <w:rsid w:val="00D20397"/>
    <w:rsid w:val="00D2554E"/>
    <w:rsid w:val="00D27B0E"/>
    <w:rsid w:val="00D27F20"/>
    <w:rsid w:val="00D304DE"/>
    <w:rsid w:val="00D341A4"/>
    <w:rsid w:val="00D4153E"/>
    <w:rsid w:val="00D45691"/>
    <w:rsid w:val="00D47343"/>
    <w:rsid w:val="00D5238A"/>
    <w:rsid w:val="00D6012C"/>
    <w:rsid w:val="00D708AC"/>
    <w:rsid w:val="00D8413A"/>
    <w:rsid w:val="00D85357"/>
    <w:rsid w:val="00D87849"/>
    <w:rsid w:val="00D91376"/>
    <w:rsid w:val="00D971A3"/>
    <w:rsid w:val="00DA05A5"/>
    <w:rsid w:val="00DA0CAE"/>
    <w:rsid w:val="00DA2984"/>
    <w:rsid w:val="00DA458E"/>
    <w:rsid w:val="00DB1794"/>
    <w:rsid w:val="00DB7367"/>
    <w:rsid w:val="00DC3AD6"/>
    <w:rsid w:val="00DD1AD6"/>
    <w:rsid w:val="00DD5CB1"/>
    <w:rsid w:val="00DF07FA"/>
    <w:rsid w:val="00DF3A14"/>
    <w:rsid w:val="00DF3C77"/>
    <w:rsid w:val="00E00D91"/>
    <w:rsid w:val="00E15B6E"/>
    <w:rsid w:val="00E1795D"/>
    <w:rsid w:val="00E20994"/>
    <w:rsid w:val="00E33C0E"/>
    <w:rsid w:val="00E361CE"/>
    <w:rsid w:val="00E405F4"/>
    <w:rsid w:val="00E435F1"/>
    <w:rsid w:val="00E5553C"/>
    <w:rsid w:val="00E6018A"/>
    <w:rsid w:val="00E62E07"/>
    <w:rsid w:val="00E7044E"/>
    <w:rsid w:val="00E7125F"/>
    <w:rsid w:val="00E8303A"/>
    <w:rsid w:val="00E859D0"/>
    <w:rsid w:val="00EA2F88"/>
    <w:rsid w:val="00EB4412"/>
    <w:rsid w:val="00EB5908"/>
    <w:rsid w:val="00EC4498"/>
    <w:rsid w:val="00EC6444"/>
    <w:rsid w:val="00EE4343"/>
    <w:rsid w:val="00EE5128"/>
    <w:rsid w:val="00F07D38"/>
    <w:rsid w:val="00F11937"/>
    <w:rsid w:val="00F136B2"/>
    <w:rsid w:val="00F16F06"/>
    <w:rsid w:val="00F24591"/>
    <w:rsid w:val="00F262CF"/>
    <w:rsid w:val="00F31BB1"/>
    <w:rsid w:val="00F36BA1"/>
    <w:rsid w:val="00F371FF"/>
    <w:rsid w:val="00F379DD"/>
    <w:rsid w:val="00F37D14"/>
    <w:rsid w:val="00F41618"/>
    <w:rsid w:val="00F450F5"/>
    <w:rsid w:val="00F46110"/>
    <w:rsid w:val="00F5317D"/>
    <w:rsid w:val="00F60CFC"/>
    <w:rsid w:val="00F9124A"/>
    <w:rsid w:val="00F929A1"/>
    <w:rsid w:val="00FA0436"/>
    <w:rsid w:val="00FA2935"/>
    <w:rsid w:val="00FA6A86"/>
    <w:rsid w:val="00FA78B8"/>
    <w:rsid w:val="00FB5D1F"/>
    <w:rsid w:val="00FC155A"/>
    <w:rsid w:val="00FE144E"/>
    <w:rsid w:val="00FE2E5F"/>
    <w:rsid w:val="00FE5794"/>
    <w:rsid w:val="00FE6844"/>
    <w:rsid w:val="00FF14A5"/>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39E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spacing w:line="289" w:lineRule="atLeast"/>
    </w:pPr>
    <w:rPr>
      <w:rFonts w:ascii="Arial" w:eastAsia="Lucida Sans Unicode" w:hAnsi="Arial" w:cs="Tahoma"/>
      <w:sz w:val="21"/>
      <w:szCs w:val="24"/>
      <w:lang w:val="de-DE" w:eastAsia="de-DE" w:bidi="de-DE"/>
    </w:rPr>
  </w:style>
  <w:style w:type="paragraph" w:styleId="berschrift1">
    <w:name w:val="heading 1"/>
    <w:basedOn w:val="Standard"/>
    <w:next w:val="Standard"/>
    <w:pPr>
      <w:keepNext/>
      <w:outlineLvl w:val="0"/>
    </w:pPr>
    <w:rPr>
      <w:rFonts w:ascii="Univers-Black" w:hAnsi="Univers-Black" w:cs="Arial"/>
      <w:bCs/>
      <w:szCs w:val="32"/>
    </w:rPr>
  </w:style>
  <w:style w:type="paragraph" w:styleId="berschrift2">
    <w:name w:val="heading 2"/>
    <w:basedOn w:val="berschrift1"/>
    <w:next w:val="Standard"/>
    <w:pPr>
      <w:spacing w:line="360" w:lineRule="exact"/>
      <w:outlineLvl w:val="1"/>
    </w:pPr>
    <w:rPr>
      <w:bCs w:val="0"/>
      <w:iCs/>
      <w:sz w:val="28"/>
      <w:szCs w:val="28"/>
    </w:rPr>
  </w:style>
  <w:style w:type="paragraph" w:styleId="berschrift3">
    <w:name w:val="heading 3"/>
    <w:basedOn w:val="berschrift2"/>
    <w:next w:val="Standard"/>
    <w:pPr>
      <w:spacing w:line="440" w:lineRule="exact"/>
      <w:outlineLvl w:val="2"/>
    </w:pPr>
    <w:rPr>
      <w:bCs/>
      <w:sz w:val="36"/>
      <w:szCs w:val="26"/>
    </w:rPr>
  </w:style>
  <w:style w:type="paragraph" w:styleId="berschrift4">
    <w:name w:val="heading 4"/>
    <w:basedOn w:val="Standard"/>
    <w:next w:val="Standard"/>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character" w:customStyle="1" w:styleId="Aufzhlungszeichen1">
    <w:name w:val="Aufzählungszeichen1"/>
    <w:rPr>
      <w:rFonts w:ascii="Arial" w:eastAsia="StarSymbol" w:hAnsi="Arial" w:cs="StarSymbol"/>
      <w:color w:val="808080"/>
      <w:sz w:val="21"/>
      <w:szCs w:val="18"/>
      <w:shd w:val="clear" w:color="auto" w:fill="auto"/>
    </w:rPr>
  </w:style>
  <w:style w:type="character" w:customStyle="1" w:styleId="Internetlink">
    <w:name w:val="Internetlink"/>
    <w:basedOn w:val="Absatz-Standardschriftart"/>
    <w:rPr>
      <w:rFonts w:ascii="Arial" w:hAnsi="Arial"/>
      <w:color w:val="0000FF"/>
      <w:sz w:val="21"/>
      <w:u w:val="single"/>
    </w:rPr>
  </w:style>
  <w:style w:type="character" w:customStyle="1" w:styleId="BesuchterInternetlink">
    <w:name w:val="Besuchter Internetlink"/>
    <w:rPr>
      <w:rFonts w:ascii="Arial" w:hAnsi="Arial"/>
      <w:color w:val="800000"/>
      <w:sz w:val="21"/>
      <w:u w:val="single"/>
      <w:lang w:val="de-DE" w:eastAsia="de-DE" w:bidi="de-DE"/>
    </w:rPr>
  </w:style>
  <w:style w:type="paragraph" w:styleId="Textkrper">
    <w:name w:val="Body Text"/>
    <w:basedOn w:val="Standard"/>
    <w:pPr>
      <w:spacing w:after="120"/>
    </w:pPr>
  </w:style>
  <w:style w:type="paragraph" w:customStyle="1" w:styleId="berschrift">
    <w:name w:val="Überschrift"/>
    <w:basedOn w:val="Standard"/>
    <w:next w:val="Standard"/>
    <w:qFormat/>
    <w:pPr>
      <w:keepNext/>
      <w:spacing w:after="0"/>
    </w:pPr>
    <w:rPr>
      <w:b/>
      <w:szCs w:val="28"/>
    </w:rPr>
  </w:style>
  <w:style w:type="paragraph" w:styleId="Liste">
    <w:name w:val="List"/>
    <w:basedOn w:val="Textkrper"/>
  </w:style>
  <w:style w:type="paragraph" w:styleId="Beschriftung">
    <w:name w:val="caption"/>
    <w:basedOn w:val="Standard"/>
    <w:pPr>
      <w:suppressLineNumbers/>
      <w:spacing w:before="120" w:after="120"/>
    </w:pPr>
    <w:rPr>
      <w:i/>
      <w:iCs/>
      <w:sz w:val="20"/>
      <w:szCs w:val="20"/>
    </w:rPr>
  </w:style>
  <w:style w:type="paragraph" w:customStyle="1" w:styleId="Verzeichnis">
    <w:name w:val="Verzeichnis"/>
    <w:basedOn w:val="Standard"/>
    <w:pPr>
      <w:suppressLineNumbers/>
    </w:pPr>
  </w:style>
  <w:style w:type="paragraph" w:customStyle="1" w:styleId="PzweiGrundschrift">
    <w:name w:val="Pzwei Grundschrift"/>
    <w:basedOn w:val="Standard"/>
    <w:rPr>
      <w:rFonts w:ascii="Univers-Light" w:hAnsi="Univers-Light"/>
    </w:rPr>
  </w:style>
  <w:style w:type="paragraph" w:customStyle="1" w:styleId="Pzweiberschrift">
    <w:name w:val="Pzwei Überschrift"/>
    <w:basedOn w:val="PzweiGrundschrift"/>
    <w:next w:val="PzweiGrundschrift"/>
    <w:rPr>
      <w:rFonts w:ascii="Univers-Black" w:hAnsi="Univers-Black"/>
    </w:rPr>
  </w:style>
  <w:style w:type="character" w:styleId="Hyperlink">
    <w:name w:val="Hyperlink"/>
    <w:basedOn w:val="Absatz-Standardschriftart"/>
    <w:uiPriority w:val="99"/>
    <w:unhideWhenUsed/>
    <w:rsid w:val="00E859D0"/>
    <w:rPr>
      <w:color w:val="0000FF" w:themeColor="hyperlink"/>
      <w:u w:val="single"/>
    </w:rPr>
  </w:style>
  <w:style w:type="character" w:styleId="BesuchterHyperlink">
    <w:name w:val="FollowedHyperlink"/>
    <w:basedOn w:val="Absatz-Standardschriftart"/>
    <w:uiPriority w:val="99"/>
    <w:semiHidden/>
    <w:unhideWhenUsed/>
    <w:rsid w:val="00D87849"/>
    <w:rPr>
      <w:color w:val="800080" w:themeColor="followedHyperlink"/>
      <w:u w:val="single"/>
    </w:rPr>
  </w:style>
  <w:style w:type="paragraph" w:customStyle="1" w:styleId="Standard1">
    <w:name w:val="Standard1"/>
    <w:rsid w:val="005E7255"/>
    <w:pPr>
      <w:suppressAutoHyphens/>
      <w:spacing w:after="0" w:line="289" w:lineRule="atLeast"/>
    </w:pPr>
    <w:rPr>
      <w:rFonts w:ascii="Arial" w:eastAsia="Lucida Sans Unicode" w:hAnsi="Arial" w:cs="Tahoma"/>
      <w:sz w:val="21"/>
      <w:szCs w:val="24"/>
      <w:lang w:eastAsia="de-DE" w:bidi="de-DE"/>
    </w:rPr>
  </w:style>
  <w:style w:type="paragraph" w:styleId="Listenabsatz">
    <w:name w:val="List Paragraph"/>
    <w:basedOn w:val="Standard"/>
    <w:uiPriority w:val="34"/>
    <w:qFormat/>
    <w:rsid w:val="00BB181D"/>
    <w:pPr>
      <w:ind w:left="720"/>
      <w:contextualSpacing/>
    </w:pPr>
  </w:style>
  <w:style w:type="paragraph" w:styleId="Sprechblasentext">
    <w:name w:val="Balloon Text"/>
    <w:basedOn w:val="Standard"/>
    <w:link w:val="SprechblasentextZchn"/>
    <w:uiPriority w:val="99"/>
    <w:semiHidden/>
    <w:unhideWhenUsed/>
    <w:rsid w:val="00071745"/>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71745"/>
    <w:rPr>
      <w:rFonts w:ascii="Tahoma" w:eastAsia="Lucida Sans Unicode" w:hAnsi="Tahoma" w:cs="Tahoma"/>
      <w:sz w:val="16"/>
      <w:szCs w:val="16"/>
      <w:lang w:val="de-DE" w:eastAsia="de-DE" w:bidi="de-DE"/>
    </w:rPr>
  </w:style>
  <w:style w:type="paragraph" w:styleId="Kopfzeile">
    <w:name w:val="header"/>
    <w:basedOn w:val="Standard"/>
    <w:link w:val="KopfzeileZchn"/>
    <w:uiPriority w:val="99"/>
    <w:unhideWhenUsed/>
    <w:rsid w:val="000717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45"/>
    <w:rPr>
      <w:rFonts w:ascii="Arial" w:eastAsia="Lucida Sans Unicode" w:hAnsi="Arial" w:cs="Tahoma"/>
      <w:sz w:val="21"/>
      <w:szCs w:val="24"/>
      <w:lang w:val="de-DE" w:eastAsia="de-DE" w:bidi="de-DE"/>
    </w:rPr>
  </w:style>
  <w:style w:type="paragraph" w:styleId="Fuzeile">
    <w:name w:val="footer"/>
    <w:basedOn w:val="Standard"/>
    <w:link w:val="FuzeileZchn"/>
    <w:uiPriority w:val="99"/>
    <w:unhideWhenUsed/>
    <w:rsid w:val="000717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45"/>
    <w:rPr>
      <w:rFonts w:ascii="Arial" w:eastAsia="Lucida Sans Unicode" w:hAnsi="Arial" w:cs="Tahoma"/>
      <w:sz w:val="21"/>
      <w:szCs w:val="24"/>
      <w:lang w:val="de-DE" w:eastAsia="de-DE" w:bidi="de-DE"/>
    </w:rPr>
  </w:style>
  <w:style w:type="paragraph" w:customStyle="1" w:styleId="mtifontelement">
    <w:name w:val="mti_font_element"/>
    <w:basedOn w:val="Standard"/>
    <w:rsid w:val="00DA2984"/>
    <w:pPr>
      <w:suppressAutoHyphens w:val="0"/>
      <w:spacing w:before="100" w:beforeAutospacing="1" w:after="100" w:afterAutospacing="1" w:line="240" w:lineRule="auto"/>
    </w:pPr>
    <w:rPr>
      <w:rFonts w:ascii="Times New Roman" w:eastAsia="Times New Roman" w:hAnsi="Times New Roman" w:cs="Times New Roman"/>
      <w:sz w:val="24"/>
      <w:lang w:bidi="ar-SA"/>
    </w:rPr>
  </w:style>
  <w:style w:type="character" w:styleId="Hervorhebung">
    <w:name w:val="Emphasis"/>
    <w:basedOn w:val="Absatz-Standardschriftart"/>
    <w:uiPriority w:val="20"/>
    <w:qFormat/>
    <w:rsid w:val="00DA2984"/>
    <w:rPr>
      <w:i/>
      <w:iCs/>
    </w:rPr>
  </w:style>
  <w:style w:type="character" w:styleId="Kommentarzeichen">
    <w:name w:val="annotation reference"/>
    <w:basedOn w:val="Absatz-Standardschriftart"/>
    <w:uiPriority w:val="99"/>
    <w:semiHidden/>
    <w:unhideWhenUsed/>
    <w:rsid w:val="006E77B0"/>
    <w:rPr>
      <w:sz w:val="16"/>
      <w:szCs w:val="16"/>
    </w:rPr>
  </w:style>
  <w:style w:type="paragraph" w:styleId="Kommentartext">
    <w:name w:val="annotation text"/>
    <w:basedOn w:val="Standard"/>
    <w:link w:val="KommentartextZchn"/>
    <w:uiPriority w:val="99"/>
    <w:semiHidden/>
    <w:unhideWhenUsed/>
    <w:rsid w:val="006E77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77B0"/>
    <w:rPr>
      <w:rFonts w:ascii="Arial" w:eastAsia="Lucida Sans Unicode" w:hAnsi="Arial" w:cs="Tahoma"/>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6E77B0"/>
    <w:rPr>
      <w:b/>
      <w:bCs/>
    </w:rPr>
  </w:style>
  <w:style w:type="character" w:customStyle="1" w:styleId="KommentarthemaZchn">
    <w:name w:val="Kommentarthema Zchn"/>
    <w:basedOn w:val="KommentartextZchn"/>
    <w:link w:val="Kommentarthema"/>
    <w:uiPriority w:val="99"/>
    <w:semiHidden/>
    <w:rsid w:val="006E77B0"/>
    <w:rPr>
      <w:rFonts w:ascii="Arial" w:eastAsia="Lucida Sans Unicode" w:hAnsi="Arial" w:cs="Tahoma"/>
      <w:b/>
      <w:bCs/>
      <w:sz w:val="20"/>
      <w:szCs w:val="20"/>
      <w:lang w:val="de-DE" w:eastAsia="de-DE"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spacing w:line="289" w:lineRule="atLeast"/>
    </w:pPr>
    <w:rPr>
      <w:rFonts w:ascii="Arial" w:eastAsia="Lucida Sans Unicode" w:hAnsi="Arial" w:cs="Tahoma"/>
      <w:sz w:val="21"/>
      <w:szCs w:val="24"/>
      <w:lang w:val="de-DE" w:eastAsia="de-DE" w:bidi="de-DE"/>
    </w:rPr>
  </w:style>
  <w:style w:type="paragraph" w:styleId="berschrift1">
    <w:name w:val="heading 1"/>
    <w:basedOn w:val="Standard"/>
    <w:next w:val="Standard"/>
    <w:pPr>
      <w:keepNext/>
      <w:outlineLvl w:val="0"/>
    </w:pPr>
    <w:rPr>
      <w:rFonts w:ascii="Univers-Black" w:hAnsi="Univers-Black" w:cs="Arial"/>
      <w:bCs/>
      <w:szCs w:val="32"/>
    </w:rPr>
  </w:style>
  <w:style w:type="paragraph" w:styleId="berschrift2">
    <w:name w:val="heading 2"/>
    <w:basedOn w:val="berschrift1"/>
    <w:next w:val="Standard"/>
    <w:pPr>
      <w:spacing w:line="360" w:lineRule="exact"/>
      <w:outlineLvl w:val="1"/>
    </w:pPr>
    <w:rPr>
      <w:bCs w:val="0"/>
      <w:iCs/>
      <w:sz w:val="28"/>
      <w:szCs w:val="28"/>
    </w:rPr>
  </w:style>
  <w:style w:type="paragraph" w:styleId="berschrift3">
    <w:name w:val="heading 3"/>
    <w:basedOn w:val="berschrift2"/>
    <w:next w:val="Standard"/>
    <w:pPr>
      <w:spacing w:line="440" w:lineRule="exact"/>
      <w:outlineLvl w:val="2"/>
    </w:pPr>
    <w:rPr>
      <w:bCs/>
      <w:sz w:val="36"/>
      <w:szCs w:val="26"/>
    </w:rPr>
  </w:style>
  <w:style w:type="paragraph" w:styleId="berschrift4">
    <w:name w:val="heading 4"/>
    <w:basedOn w:val="Standard"/>
    <w:next w:val="Standard"/>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character" w:customStyle="1" w:styleId="Aufzhlungszeichen1">
    <w:name w:val="Aufzählungszeichen1"/>
    <w:rPr>
      <w:rFonts w:ascii="Arial" w:eastAsia="StarSymbol" w:hAnsi="Arial" w:cs="StarSymbol"/>
      <w:color w:val="808080"/>
      <w:sz w:val="21"/>
      <w:szCs w:val="18"/>
      <w:shd w:val="clear" w:color="auto" w:fill="auto"/>
    </w:rPr>
  </w:style>
  <w:style w:type="character" w:customStyle="1" w:styleId="Internetlink">
    <w:name w:val="Internetlink"/>
    <w:basedOn w:val="Absatz-Standardschriftart"/>
    <w:rPr>
      <w:rFonts w:ascii="Arial" w:hAnsi="Arial"/>
      <w:color w:val="0000FF"/>
      <w:sz w:val="21"/>
      <w:u w:val="single"/>
    </w:rPr>
  </w:style>
  <w:style w:type="character" w:customStyle="1" w:styleId="BesuchterInternetlink">
    <w:name w:val="Besuchter Internetlink"/>
    <w:rPr>
      <w:rFonts w:ascii="Arial" w:hAnsi="Arial"/>
      <w:color w:val="800000"/>
      <w:sz w:val="21"/>
      <w:u w:val="single"/>
      <w:lang w:val="de-DE" w:eastAsia="de-DE" w:bidi="de-DE"/>
    </w:rPr>
  </w:style>
  <w:style w:type="paragraph" w:styleId="Textkrper">
    <w:name w:val="Body Text"/>
    <w:basedOn w:val="Standard"/>
    <w:pPr>
      <w:spacing w:after="120"/>
    </w:pPr>
  </w:style>
  <w:style w:type="paragraph" w:customStyle="1" w:styleId="berschrift">
    <w:name w:val="Überschrift"/>
    <w:basedOn w:val="Standard"/>
    <w:next w:val="Standard"/>
    <w:qFormat/>
    <w:pPr>
      <w:keepNext/>
      <w:spacing w:after="0"/>
    </w:pPr>
    <w:rPr>
      <w:b/>
      <w:szCs w:val="28"/>
    </w:rPr>
  </w:style>
  <w:style w:type="paragraph" w:styleId="Liste">
    <w:name w:val="List"/>
    <w:basedOn w:val="Textkrper"/>
  </w:style>
  <w:style w:type="paragraph" w:styleId="Beschriftung">
    <w:name w:val="caption"/>
    <w:basedOn w:val="Standard"/>
    <w:pPr>
      <w:suppressLineNumbers/>
      <w:spacing w:before="120" w:after="120"/>
    </w:pPr>
    <w:rPr>
      <w:i/>
      <w:iCs/>
      <w:sz w:val="20"/>
      <w:szCs w:val="20"/>
    </w:rPr>
  </w:style>
  <w:style w:type="paragraph" w:customStyle="1" w:styleId="Verzeichnis">
    <w:name w:val="Verzeichnis"/>
    <w:basedOn w:val="Standard"/>
    <w:pPr>
      <w:suppressLineNumbers/>
    </w:pPr>
  </w:style>
  <w:style w:type="paragraph" w:customStyle="1" w:styleId="PzweiGrundschrift">
    <w:name w:val="Pzwei Grundschrift"/>
    <w:basedOn w:val="Standard"/>
    <w:rPr>
      <w:rFonts w:ascii="Univers-Light" w:hAnsi="Univers-Light"/>
    </w:rPr>
  </w:style>
  <w:style w:type="paragraph" w:customStyle="1" w:styleId="Pzweiberschrift">
    <w:name w:val="Pzwei Überschrift"/>
    <w:basedOn w:val="PzweiGrundschrift"/>
    <w:next w:val="PzweiGrundschrift"/>
    <w:rPr>
      <w:rFonts w:ascii="Univers-Black" w:hAnsi="Univers-Black"/>
    </w:rPr>
  </w:style>
  <w:style w:type="character" w:styleId="Hyperlink">
    <w:name w:val="Hyperlink"/>
    <w:basedOn w:val="Absatz-Standardschriftart"/>
    <w:uiPriority w:val="99"/>
    <w:unhideWhenUsed/>
    <w:rsid w:val="00E859D0"/>
    <w:rPr>
      <w:color w:val="0000FF" w:themeColor="hyperlink"/>
      <w:u w:val="single"/>
    </w:rPr>
  </w:style>
  <w:style w:type="character" w:styleId="BesuchterHyperlink">
    <w:name w:val="FollowedHyperlink"/>
    <w:basedOn w:val="Absatz-Standardschriftart"/>
    <w:uiPriority w:val="99"/>
    <w:semiHidden/>
    <w:unhideWhenUsed/>
    <w:rsid w:val="00D87849"/>
    <w:rPr>
      <w:color w:val="800080" w:themeColor="followedHyperlink"/>
      <w:u w:val="single"/>
    </w:rPr>
  </w:style>
  <w:style w:type="paragraph" w:customStyle="1" w:styleId="Standard1">
    <w:name w:val="Standard1"/>
    <w:rsid w:val="005E7255"/>
    <w:pPr>
      <w:suppressAutoHyphens/>
      <w:spacing w:after="0" w:line="289" w:lineRule="atLeast"/>
    </w:pPr>
    <w:rPr>
      <w:rFonts w:ascii="Arial" w:eastAsia="Lucida Sans Unicode" w:hAnsi="Arial" w:cs="Tahoma"/>
      <w:sz w:val="21"/>
      <w:szCs w:val="24"/>
      <w:lang w:eastAsia="de-DE" w:bidi="de-DE"/>
    </w:rPr>
  </w:style>
  <w:style w:type="paragraph" w:styleId="Listenabsatz">
    <w:name w:val="List Paragraph"/>
    <w:basedOn w:val="Standard"/>
    <w:uiPriority w:val="34"/>
    <w:qFormat/>
    <w:rsid w:val="00BB181D"/>
    <w:pPr>
      <w:ind w:left="720"/>
      <w:contextualSpacing/>
    </w:pPr>
  </w:style>
  <w:style w:type="paragraph" w:styleId="Sprechblasentext">
    <w:name w:val="Balloon Text"/>
    <w:basedOn w:val="Standard"/>
    <w:link w:val="SprechblasentextZchn"/>
    <w:uiPriority w:val="99"/>
    <w:semiHidden/>
    <w:unhideWhenUsed/>
    <w:rsid w:val="00071745"/>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71745"/>
    <w:rPr>
      <w:rFonts w:ascii="Tahoma" w:eastAsia="Lucida Sans Unicode" w:hAnsi="Tahoma" w:cs="Tahoma"/>
      <w:sz w:val="16"/>
      <w:szCs w:val="16"/>
      <w:lang w:val="de-DE" w:eastAsia="de-DE" w:bidi="de-DE"/>
    </w:rPr>
  </w:style>
  <w:style w:type="paragraph" w:styleId="Kopfzeile">
    <w:name w:val="header"/>
    <w:basedOn w:val="Standard"/>
    <w:link w:val="KopfzeileZchn"/>
    <w:uiPriority w:val="99"/>
    <w:unhideWhenUsed/>
    <w:rsid w:val="000717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45"/>
    <w:rPr>
      <w:rFonts w:ascii="Arial" w:eastAsia="Lucida Sans Unicode" w:hAnsi="Arial" w:cs="Tahoma"/>
      <w:sz w:val="21"/>
      <w:szCs w:val="24"/>
      <w:lang w:val="de-DE" w:eastAsia="de-DE" w:bidi="de-DE"/>
    </w:rPr>
  </w:style>
  <w:style w:type="paragraph" w:styleId="Fuzeile">
    <w:name w:val="footer"/>
    <w:basedOn w:val="Standard"/>
    <w:link w:val="FuzeileZchn"/>
    <w:uiPriority w:val="99"/>
    <w:unhideWhenUsed/>
    <w:rsid w:val="000717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45"/>
    <w:rPr>
      <w:rFonts w:ascii="Arial" w:eastAsia="Lucida Sans Unicode" w:hAnsi="Arial" w:cs="Tahoma"/>
      <w:sz w:val="21"/>
      <w:szCs w:val="24"/>
      <w:lang w:val="de-DE" w:eastAsia="de-DE" w:bidi="de-DE"/>
    </w:rPr>
  </w:style>
  <w:style w:type="paragraph" w:customStyle="1" w:styleId="mtifontelement">
    <w:name w:val="mti_font_element"/>
    <w:basedOn w:val="Standard"/>
    <w:rsid w:val="00DA2984"/>
    <w:pPr>
      <w:suppressAutoHyphens w:val="0"/>
      <w:spacing w:before="100" w:beforeAutospacing="1" w:after="100" w:afterAutospacing="1" w:line="240" w:lineRule="auto"/>
    </w:pPr>
    <w:rPr>
      <w:rFonts w:ascii="Times New Roman" w:eastAsia="Times New Roman" w:hAnsi="Times New Roman" w:cs="Times New Roman"/>
      <w:sz w:val="24"/>
      <w:lang w:bidi="ar-SA"/>
    </w:rPr>
  </w:style>
  <w:style w:type="character" w:styleId="Hervorhebung">
    <w:name w:val="Emphasis"/>
    <w:basedOn w:val="Absatz-Standardschriftart"/>
    <w:uiPriority w:val="20"/>
    <w:qFormat/>
    <w:rsid w:val="00DA2984"/>
    <w:rPr>
      <w:i/>
      <w:iCs/>
    </w:rPr>
  </w:style>
  <w:style w:type="character" w:styleId="Kommentarzeichen">
    <w:name w:val="annotation reference"/>
    <w:basedOn w:val="Absatz-Standardschriftart"/>
    <w:uiPriority w:val="99"/>
    <w:semiHidden/>
    <w:unhideWhenUsed/>
    <w:rsid w:val="006E77B0"/>
    <w:rPr>
      <w:sz w:val="16"/>
      <w:szCs w:val="16"/>
    </w:rPr>
  </w:style>
  <w:style w:type="paragraph" w:styleId="Kommentartext">
    <w:name w:val="annotation text"/>
    <w:basedOn w:val="Standard"/>
    <w:link w:val="KommentartextZchn"/>
    <w:uiPriority w:val="99"/>
    <w:semiHidden/>
    <w:unhideWhenUsed/>
    <w:rsid w:val="006E77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77B0"/>
    <w:rPr>
      <w:rFonts w:ascii="Arial" w:eastAsia="Lucida Sans Unicode" w:hAnsi="Arial" w:cs="Tahoma"/>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6E77B0"/>
    <w:rPr>
      <w:b/>
      <w:bCs/>
    </w:rPr>
  </w:style>
  <w:style w:type="character" w:customStyle="1" w:styleId="KommentarthemaZchn">
    <w:name w:val="Kommentarthema Zchn"/>
    <w:basedOn w:val="KommentartextZchn"/>
    <w:link w:val="Kommentarthema"/>
    <w:uiPriority w:val="99"/>
    <w:semiHidden/>
    <w:rsid w:val="006E77B0"/>
    <w:rPr>
      <w:rFonts w:ascii="Arial" w:eastAsia="Lucida Sans Unicode" w:hAnsi="Arial" w:cs="Tahoma"/>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842901">
      <w:bodyDiv w:val="1"/>
      <w:marLeft w:val="0"/>
      <w:marRight w:val="0"/>
      <w:marTop w:val="0"/>
      <w:marBottom w:val="0"/>
      <w:divBdr>
        <w:top w:val="none" w:sz="0" w:space="0" w:color="auto"/>
        <w:left w:val="none" w:sz="0" w:space="0" w:color="auto"/>
        <w:bottom w:val="none" w:sz="0" w:space="0" w:color="auto"/>
        <w:right w:val="none" w:sz="0" w:space="0" w:color="auto"/>
      </w:divBdr>
      <w:divsChild>
        <w:div w:id="375545987">
          <w:marLeft w:val="0"/>
          <w:marRight w:val="0"/>
          <w:marTop w:val="0"/>
          <w:marBottom w:val="0"/>
          <w:divBdr>
            <w:top w:val="none" w:sz="0" w:space="0" w:color="auto"/>
            <w:left w:val="none" w:sz="0" w:space="0" w:color="auto"/>
            <w:bottom w:val="none" w:sz="0" w:space="0" w:color="auto"/>
            <w:right w:val="none" w:sz="0" w:space="0" w:color="auto"/>
          </w:divBdr>
          <w:divsChild>
            <w:div w:id="1138760623">
              <w:marLeft w:val="0"/>
              <w:marRight w:val="0"/>
              <w:marTop w:val="0"/>
              <w:marBottom w:val="0"/>
              <w:divBdr>
                <w:top w:val="none" w:sz="0" w:space="0" w:color="auto"/>
                <w:left w:val="none" w:sz="0" w:space="0" w:color="auto"/>
                <w:bottom w:val="none" w:sz="0" w:space="0" w:color="auto"/>
                <w:right w:val="none" w:sz="0" w:space="0" w:color="auto"/>
              </w:divBdr>
            </w:div>
            <w:div w:id="1348405516">
              <w:marLeft w:val="0"/>
              <w:marRight w:val="0"/>
              <w:marTop w:val="0"/>
              <w:marBottom w:val="0"/>
              <w:divBdr>
                <w:top w:val="none" w:sz="0" w:space="0" w:color="auto"/>
                <w:left w:val="none" w:sz="0" w:space="0" w:color="auto"/>
                <w:bottom w:val="none" w:sz="0" w:space="0" w:color="auto"/>
                <w:right w:val="none" w:sz="0" w:space="0" w:color="auto"/>
              </w:divBdr>
              <w:divsChild>
                <w:div w:id="497426967">
                  <w:marLeft w:val="0"/>
                  <w:marRight w:val="0"/>
                  <w:marTop w:val="0"/>
                  <w:marBottom w:val="0"/>
                  <w:divBdr>
                    <w:top w:val="none" w:sz="0" w:space="0" w:color="auto"/>
                    <w:left w:val="none" w:sz="0" w:space="0" w:color="auto"/>
                    <w:bottom w:val="none" w:sz="0" w:space="0" w:color="auto"/>
                    <w:right w:val="none" w:sz="0" w:space="0" w:color="auto"/>
                  </w:divBdr>
                  <w:divsChild>
                    <w:div w:id="5469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5222">
      <w:bodyDiv w:val="1"/>
      <w:marLeft w:val="0"/>
      <w:marRight w:val="0"/>
      <w:marTop w:val="0"/>
      <w:marBottom w:val="0"/>
      <w:divBdr>
        <w:top w:val="none" w:sz="0" w:space="0" w:color="auto"/>
        <w:left w:val="none" w:sz="0" w:space="0" w:color="auto"/>
        <w:bottom w:val="none" w:sz="0" w:space="0" w:color="auto"/>
        <w:right w:val="none" w:sz="0" w:space="0" w:color="auto"/>
      </w:divBdr>
    </w:div>
    <w:div w:id="1113936716">
      <w:bodyDiv w:val="1"/>
      <w:marLeft w:val="0"/>
      <w:marRight w:val="0"/>
      <w:marTop w:val="0"/>
      <w:marBottom w:val="0"/>
      <w:divBdr>
        <w:top w:val="none" w:sz="0" w:space="0" w:color="auto"/>
        <w:left w:val="none" w:sz="0" w:space="0" w:color="auto"/>
        <w:bottom w:val="none" w:sz="0" w:space="0" w:color="auto"/>
        <w:right w:val="none" w:sz="0" w:space="0" w:color="auto"/>
      </w:divBdr>
    </w:div>
    <w:div w:id="1762219115">
      <w:bodyDiv w:val="1"/>
      <w:marLeft w:val="0"/>
      <w:marRight w:val="0"/>
      <w:marTop w:val="0"/>
      <w:marBottom w:val="0"/>
      <w:divBdr>
        <w:top w:val="none" w:sz="0" w:space="0" w:color="auto"/>
        <w:left w:val="none" w:sz="0" w:space="0" w:color="auto"/>
        <w:bottom w:val="none" w:sz="0" w:space="0" w:color="auto"/>
        <w:right w:val="none" w:sz="0" w:space="0" w:color="auto"/>
      </w:divBdr>
      <w:divsChild>
        <w:div w:id="14081920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a.kaulfus@pzwei.a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urs.treuthardt@bodensee-vorarlberg.com" TargetMode="External"/><Relationship Id="rId4" Type="http://schemas.microsoft.com/office/2007/relationships/stylesWithEffects" Target="stylesWithEffects.xml"/><Relationship Id="rId9" Type="http://schemas.openxmlformats.org/officeDocument/2006/relationships/hyperlink" Target="http://www.micelab-bodense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20D2-E194-4EC4-8983-212E1508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3547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Pzwei. Daniela Kaulfus</dc:creator>
  <cp:lastModifiedBy>Pzwei. Daniela Kaulfus</cp:lastModifiedBy>
  <cp:revision>5</cp:revision>
  <cp:lastPrinted>2017-10-24T08:56:00Z</cp:lastPrinted>
  <dcterms:created xsi:type="dcterms:W3CDTF">2017-10-25T07:46:00Z</dcterms:created>
  <dcterms:modified xsi:type="dcterms:W3CDTF">2017-10-26T07:47:00Z</dcterms:modified>
  <dc:language>de</dc:language>
</cp:coreProperties>
</file>